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456" w:rsidRPr="00884C6A" w:rsidRDefault="000B2456" w:rsidP="000B2456">
      <w:pPr>
        <w:jc w:val="center"/>
        <w:rPr>
          <w:rFonts w:ascii="Century" w:eastAsia="ＭＳ 明朝" w:hAnsi="Century" w:cs="Times New Roman"/>
        </w:rPr>
      </w:pPr>
      <w:r w:rsidRPr="00884C6A">
        <w:rPr>
          <w:rFonts w:ascii="Century" w:eastAsia="ＭＳ 明朝" w:hAnsi="Century" w:cs="Times New Roman" w:hint="eastAsia"/>
        </w:rPr>
        <w:t xml:space="preserve">ほぼ週刊コラム　</w:t>
      </w:r>
      <w:r w:rsidRPr="00884C6A">
        <w:rPr>
          <w:rFonts w:ascii="Century" w:eastAsia="ＭＳ 明朝" w:hAnsi="Century" w:cs="Times New Roman" w:hint="eastAsia"/>
        </w:rPr>
        <w:t>Partnership</w:t>
      </w:r>
      <w:r w:rsidRPr="00884C6A">
        <w:rPr>
          <w:rFonts w:ascii="Century" w:eastAsia="ＭＳ 明朝" w:hAnsi="Century" w:cs="Times New Roman" w:hint="eastAsia"/>
        </w:rPr>
        <w:t>論　その１２</w:t>
      </w:r>
      <w:r>
        <w:rPr>
          <w:rFonts w:ascii="Century" w:eastAsia="ＭＳ 明朝" w:hAnsi="Century" w:cs="Times New Roman" w:hint="eastAsia"/>
        </w:rPr>
        <w:t>６</w:t>
      </w:r>
    </w:p>
    <w:p w:rsidR="000B2456" w:rsidRPr="00884C6A" w:rsidRDefault="000B2456" w:rsidP="000B2456">
      <w:pPr>
        <w:jc w:val="center"/>
        <w:rPr>
          <w:rFonts w:ascii="Century" w:eastAsia="ＭＳ 明朝" w:hAnsi="Century" w:cs="Times New Roman"/>
          <w:b/>
        </w:rPr>
      </w:pPr>
      <w:r w:rsidRPr="00884C6A">
        <w:rPr>
          <w:rFonts w:ascii="Century" w:eastAsia="ＭＳ 明朝" w:hAnsi="Century" w:cs="Times New Roman"/>
          <w:b/>
        </w:rPr>
        <w:t>シリーズ：『米国</w:t>
      </w:r>
      <w:r w:rsidRPr="00884C6A">
        <w:rPr>
          <w:rFonts w:ascii="Century" w:eastAsia="ＭＳ 明朝" w:hAnsi="Century" w:cs="Times New Roman"/>
          <w:b/>
        </w:rPr>
        <w:t>Partnership</w:t>
      </w:r>
      <w:r w:rsidRPr="00884C6A">
        <w:rPr>
          <w:rFonts w:ascii="Century" w:eastAsia="ＭＳ 明朝" w:hAnsi="Century" w:cs="Times New Roman"/>
          <w:b/>
        </w:rPr>
        <w:t>税制勉強会』の振り返りと準備</w:t>
      </w:r>
    </w:p>
    <w:p w:rsidR="000B2456" w:rsidRPr="00884C6A" w:rsidRDefault="000B2456" w:rsidP="000B2456">
      <w:pPr>
        <w:jc w:val="center"/>
        <w:rPr>
          <w:rFonts w:ascii="Century" w:eastAsia="ＭＳ 明朝" w:hAnsi="Century" w:cs="Times New Roman"/>
        </w:rPr>
      </w:pPr>
      <w:r w:rsidRPr="00884C6A">
        <w:rPr>
          <w:rFonts w:ascii="Century" w:eastAsia="ＭＳ 明朝" w:hAnsi="Century" w:cs="Times New Roman" w:hint="eastAsia"/>
          <w:b/>
        </w:rPr>
        <w:t>第</w:t>
      </w:r>
      <w:r>
        <w:rPr>
          <w:rFonts w:ascii="Century" w:eastAsia="ＭＳ 明朝" w:hAnsi="Century" w:cs="Times New Roman" w:hint="eastAsia"/>
          <w:b/>
        </w:rPr>
        <w:t>七</w:t>
      </w:r>
      <w:r w:rsidRPr="00884C6A">
        <w:rPr>
          <w:rFonts w:ascii="Century" w:eastAsia="ＭＳ 明朝" w:hAnsi="Century" w:cs="Times New Roman" w:hint="eastAsia"/>
          <w:b/>
        </w:rPr>
        <w:t>回勉強会（</w:t>
      </w:r>
      <w:hyperlink r:id="rId9" w:history="1">
        <w:r w:rsidRPr="00884C6A">
          <w:rPr>
            <w:rFonts w:ascii="Century" w:eastAsia="ＭＳ 明朝" w:hAnsi="Century" w:cs="Times New Roman" w:hint="eastAsia"/>
            <w:b/>
            <w:color w:val="0000FF"/>
            <w:u w:val="single"/>
          </w:rPr>
          <w:t>年表</w:t>
        </w:r>
      </w:hyperlink>
      <w:r w:rsidRPr="00884C6A">
        <w:rPr>
          <w:rFonts w:ascii="Century" w:eastAsia="ＭＳ 明朝" w:hAnsi="Century" w:cs="Times New Roman" w:hint="eastAsia"/>
          <w:b/>
        </w:rPr>
        <w:t>項目</w:t>
      </w:r>
      <w:r>
        <w:rPr>
          <w:rFonts w:ascii="Century" w:eastAsia="ＭＳ 明朝" w:hAnsi="Century" w:cs="Times New Roman" w:hint="eastAsia"/>
          <w:b/>
        </w:rPr>
        <w:t>４</w:t>
      </w:r>
      <w:r w:rsidRPr="00884C6A">
        <w:rPr>
          <w:rFonts w:ascii="Century" w:eastAsia="ＭＳ 明朝" w:hAnsi="Century" w:cs="Times New Roman" w:hint="eastAsia"/>
          <w:b/>
        </w:rPr>
        <w:t>：</w:t>
      </w:r>
      <w:hyperlink r:id="rId10" w:history="1">
        <w:r w:rsidRPr="000B2456">
          <w:rPr>
            <w:rStyle w:val="aa"/>
            <w:rFonts w:ascii="Century" w:eastAsia="ＭＳ 明朝" w:hAnsi="Century" w:cs="Times New Roman" w:hint="eastAsia"/>
            <w:b/>
          </w:rPr>
          <w:t>契約法</w:t>
        </w:r>
      </w:hyperlink>
      <w:hyperlink r:id="rId11" w:history="1">
        <w:r w:rsidRPr="000B2456">
          <w:rPr>
            <w:rStyle w:val="aa"/>
            <w:rFonts w:ascii="Century" w:eastAsia="ＭＳ 明朝" w:hAnsi="Century" w:cs="Times New Roman" w:hint="eastAsia"/>
            <w:b/>
          </w:rPr>
          <w:t>リステイトメント（</w:t>
        </w:r>
      </w:hyperlink>
      <w:hyperlink r:id="rId12" w:history="1">
        <w:r w:rsidRPr="000B2456">
          <w:rPr>
            <w:rStyle w:val="aa"/>
            <w:rFonts w:ascii="Century" w:eastAsia="ＭＳ 明朝" w:hAnsi="Century" w:cs="Times New Roman"/>
            <w:b/>
          </w:rPr>
          <w:t>2</w:t>
        </w:r>
      </w:hyperlink>
      <w:hyperlink r:id="rId13" w:history="1">
        <w:r w:rsidRPr="000B2456">
          <w:rPr>
            <w:rStyle w:val="aa"/>
            <w:rFonts w:ascii="Century" w:eastAsia="ＭＳ 明朝" w:hAnsi="Century" w:cs="Times New Roman"/>
            <w:b/>
            <w:vertAlign w:val="superscript"/>
          </w:rPr>
          <w:t>nd</w:t>
        </w:r>
      </w:hyperlink>
      <w:hyperlink r:id="rId14" w:history="1">
        <w:r w:rsidRPr="000B2456">
          <w:rPr>
            <w:rStyle w:val="aa"/>
            <w:rFonts w:ascii="Century" w:eastAsia="ＭＳ 明朝" w:hAnsi="Century" w:cs="Times New Roman" w:hint="eastAsia"/>
            <w:b/>
          </w:rPr>
          <w:t>）</w:t>
        </w:r>
      </w:hyperlink>
      <w:r>
        <w:rPr>
          <w:rFonts w:ascii="Century" w:eastAsia="ＭＳ 明朝" w:hAnsi="Century" w:cs="Times New Roman" w:hint="eastAsia"/>
          <w:b/>
        </w:rPr>
        <w:t>）</w:t>
      </w:r>
      <w:r w:rsidRPr="00884C6A">
        <w:rPr>
          <w:rFonts w:ascii="Century" w:eastAsia="ＭＳ 明朝" w:hAnsi="Century" w:cs="Times New Roman" w:hint="eastAsia"/>
          <w:b/>
        </w:rPr>
        <w:t>の</w:t>
      </w:r>
      <w:r>
        <w:rPr>
          <w:rFonts w:ascii="Century" w:eastAsia="ＭＳ 明朝" w:hAnsi="Century" w:cs="Times New Roman" w:hint="eastAsia"/>
          <w:b/>
        </w:rPr>
        <w:t>準備</w:t>
      </w:r>
      <w:r w:rsidRPr="00884C6A">
        <w:rPr>
          <w:rFonts w:ascii="Century" w:eastAsia="ＭＳ 明朝" w:hAnsi="Century" w:cs="Times New Roman" w:hint="eastAsia"/>
          <w:b/>
        </w:rPr>
        <w:t>（</w:t>
      </w:r>
      <w:r>
        <w:rPr>
          <w:rFonts w:ascii="Century" w:eastAsia="ＭＳ 明朝" w:hAnsi="Century" w:cs="Times New Roman" w:hint="eastAsia"/>
          <w:b/>
        </w:rPr>
        <w:t>１</w:t>
      </w:r>
      <w:r w:rsidRPr="00884C6A">
        <w:rPr>
          <w:rFonts w:ascii="Century" w:eastAsia="ＭＳ 明朝" w:hAnsi="Century" w:cs="Times New Roman" w:hint="eastAsia"/>
          <w:b/>
        </w:rPr>
        <w:t>）：</w:t>
      </w:r>
    </w:p>
    <w:p w:rsidR="000B2456" w:rsidRDefault="00CD3666" w:rsidP="000B2456">
      <w:pPr>
        <w:jc w:val="center"/>
        <w:rPr>
          <w:rFonts w:ascii="Century" w:eastAsia="ＭＳ 明朝" w:hAnsi="Century" w:cs="Times New Roman"/>
          <w:b/>
        </w:rPr>
      </w:pPr>
      <w:r>
        <w:rPr>
          <w:rFonts w:ascii="Century" w:eastAsia="ＭＳ 明朝" w:hAnsi="Century" w:cs="Times New Roman" w:hint="eastAsia"/>
          <w:b/>
        </w:rPr>
        <w:t>日本人には知られていないが、「</w:t>
      </w:r>
      <w:r w:rsidR="004E1A2C">
        <w:rPr>
          <w:rFonts w:ascii="Century" w:eastAsia="ＭＳ 明朝" w:hAnsi="Century" w:cs="Times New Roman" w:hint="eastAsia"/>
          <w:b/>
        </w:rPr>
        <w:t>カトリックは米国</w:t>
      </w:r>
      <w:r w:rsidR="00D81F63">
        <w:rPr>
          <w:rFonts w:ascii="Century" w:eastAsia="ＭＳ 明朝" w:hAnsi="Century" w:cs="Times New Roman" w:hint="eastAsia"/>
          <w:b/>
        </w:rPr>
        <w:t>で</w:t>
      </w:r>
      <w:r w:rsidR="004E1A2C">
        <w:rPr>
          <w:rFonts w:ascii="Century" w:eastAsia="ＭＳ 明朝" w:hAnsi="Century" w:cs="Times New Roman" w:hint="eastAsia"/>
          <w:b/>
        </w:rPr>
        <w:t>最大</w:t>
      </w:r>
      <w:r w:rsidR="007174DE">
        <w:rPr>
          <w:rFonts w:ascii="Century" w:eastAsia="ＭＳ 明朝" w:hAnsi="Century" w:cs="Times New Roman" w:hint="eastAsia"/>
          <w:b/>
        </w:rPr>
        <w:t>最古</w:t>
      </w:r>
      <w:r w:rsidR="00C8707A">
        <w:rPr>
          <w:rFonts w:ascii="Century" w:eastAsia="ＭＳ 明朝" w:hAnsi="Century" w:cs="Times New Roman" w:hint="eastAsia"/>
          <w:b/>
        </w:rPr>
        <w:t>最強</w:t>
      </w:r>
      <w:r w:rsidR="004E1A2C">
        <w:rPr>
          <w:rFonts w:ascii="Century" w:eastAsia="ＭＳ 明朝" w:hAnsi="Century" w:cs="Times New Roman" w:hint="eastAsia"/>
          <w:b/>
        </w:rPr>
        <w:t>の</w:t>
      </w:r>
      <w:r w:rsidR="00255727">
        <w:rPr>
          <w:rFonts w:ascii="Century" w:eastAsia="ＭＳ 明朝" w:hAnsi="Century" w:cs="Times New Roman" w:hint="eastAsia"/>
          <w:b/>
        </w:rPr>
        <w:t>シンクタンク</w:t>
      </w:r>
      <w:r>
        <w:rPr>
          <w:rFonts w:ascii="Century" w:eastAsia="ＭＳ 明朝" w:hAnsi="Century" w:cs="Times New Roman" w:hint="eastAsia"/>
          <w:b/>
        </w:rPr>
        <w:t>」</w:t>
      </w:r>
    </w:p>
    <w:p w:rsidR="000B2456" w:rsidRDefault="000B2456" w:rsidP="000B2456">
      <w:pPr>
        <w:jc w:val="center"/>
        <w:rPr>
          <w:rFonts w:ascii="Century" w:eastAsia="ＭＳ 明朝" w:hAnsi="Century" w:cs="Times New Roman"/>
          <w:b/>
        </w:rPr>
      </w:pPr>
    </w:p>
    <w:p w:rsidR="000B2456" w:rsidRPr="00884C6A" w:rsidRDefault="000B2456" w:rsidP="000B2456">
      <w:pPr>
        <w:jc w:val="right"/>
        <w:rPr>
          <w:rFonts w:ascii="Century" w:eastAsia="ＭＳ 明朝" w:hAnsi="Century" w:cs="Times New Roman"/>
        </w:rPr>
      </w:pPr>
      <w:r w:rsidRPr="00884C6A">
        <w:rPr>
          <w:rFonts w:ascii="Century" w:eastAsia="ＭＳ 明朝" w:hAnsi="Century" w:cs="Times New Roman" w:hint="eastAsia"/>
        </w:rPr>
        <w:t xml:space="preserve">　</w:t>
      </w:r>
      <w:r w:rsidRPr="00884C6A">
        <w:rPr>
          <w:rFonts w:ascii="Century" w:eastAsia="ＭＳ 明朝" w:hAnsi="Century" w:cs="Times New Roman" w:hint="eastAsia"/>
        </w:rPr>
        <w:t>201</w:t>
      </w:r>
      <w:r>
        <w:rPr>
          <w:rFonts w:ascii="Century" w:eastAsia="ＭＳ 明朝" w:hAnsi="Century" w:cs="Times New Roman" w:hint="eastAsia"/>
        </w:rPr>
        <w:t>5</w:t>
      </w:r>
      <w:r w:rsidRPr="00884C6A">
        <w:rPr>
          <w:rFonts w:ascii="Century" w:eastAsia="ＭＳ 明朝" w:hAnsi="Century" w:cs="Times New Roman" w:hint="eastAsia"/>
        </w:rPr>
        <w:t>.</w:t>
      </w:r>
      <w:r>
        <w:rPr>
          <w:rFonts w:ascii="Century" w:eastAsia="ＭＳ 明朝" w:hAnsi="Century" w:cs="Times New Roman" w:hint="eastAsia"/>
        </w:rPr>
        <w:t>01.16</w:t>
      </w:r>
      <w:r w:rsidRPr="00884C6A">
        <w:rPr>
          <w:rFonts w:ascii="Century" w:eastAsia="ＭＳ 明朝" w:hAnsi="Century" w:cs="Times New Roman" w:hint="eastAsia"/>
        </w:rPr>
        <w:t xml:space="preserve">　</w:t>
      </w:r>
      <w:r w:rsidRPr="00884C6A">
        <w:rPr>
          <w:rFonts w:ascii="Century" w:eastAsia="ＭＳ 明朝" w:hAnsi="Century" w:cs="Times New Roman" w:hint="eastAsia"/>
        </w:rPr>
        <w:t>rev.1</w:t>
      </w:r>
      <w:r w:rsidRPr="00884C6A">
        <w:rPr>
          <w:rFonts w:ascii="Century" w:eastAsia="ＭＳ 明朝" w:hAnsi="Century" w:cs="Times New Roman" w:hint="eastAsia"/>
        </w:rPr>
        <w:t xml:space="preserve">　齋藤旬　</w:t>
      </w:r>
    </w:p>
    <w:p w:rsidR="00600760" w:rsidRDefault="000B2456" w:rsidP="000B2456">
      <w:pPr>
        <w:rPr>
          <w:rFonts w:ascii="Century" w:eastAsia="ＭＳ 明朝" w:hAnsi="Century" w:cs="Times New Roman"/>
        </w:rPr>
      </w:pPr>
      <w:r w:rsidRPr="00884C6A">
        <w:rPr>
          <w:rFonts w:ascii="Century" w:eastAsia="ＭＳ 明朝" w:hAnsi="Century" w:cs="Times New Roman"/>
        </w:rPr>
        <w:t xml:space="preserve">　</w:t>
      </w:r>
      <w:r w:rsidR="00600760" w:rsidRPr="00EF097C">
        <w:rPr>
          <w:rFonts w:ascii="Century" w:eastAsia="ＭＳ 明朝" w:hAnsi="Century" w:cs="Times New Roman"/>
          <w:b/>
        </w:rPr>
        <w:t>先</w:t>
      </w:r>
      <w:r w:rsidR="00303C46">
        <w:rPr>
          <w:rFonts w:ascii="Century" w:eastAsia="ＭＳ 明朝" w:hAnsi="Century" w:cs="Times New Roman"/>
          <w:b/>
        </w:rPr>
        <w:t>の</w:t>
      </w:r>
      <w:r w:rsidR="00600760" w:rsidRPr="00EF097C">
        <w:rPr>
          <w:rFonts w:ascii="Century" w:eastAsia="ＭＳ 明朝" w:hAnsi="Century" w:cs="Times New Roman"/>
          <w:b/>
        </w:rPr>
        <w:t>土日月三連休は</w:t>
      </w:r>
      <w:r w:rsidR="00EF097C">
        <w:rPr>
          <w:rFonts w:ascii="Century" w:eastAsia="ＭＳ 明朝" w:hAnsi="Century" w:cs="Times New Roman"/>
          <w:b/>
        </w:rPr>
        <w:t>、</w:t>
      </w:r>
      <w:r w:rsidR="00600760" w:rsidRPr="00EF097C">
        <w:rPr>
          <w:rFonts w:ascii="Century" w:eastAsia="ＭＳ 明朝" w:hAnsi="Century" w:cs="Times New Roman"/>
          <w:b/>
        </w:rPr>
        <w:t>九州大学シンポジウム『制度選択と新経済ゾーン』に参加し</w:t>
      </w:r>
      <w:r w:rsidR="00EF097C" w:rsidRPr="00EF097C">
        <w:rPr>
          <w:rFonts w:ascii="Century" w:eastAsia="ＭＳ 明朝" w:hAnsi="Century" w:cs="Times New Roman"/>
          <w:b/>
        </w:rPr>
        <w:t>た</w:t>
      </w:r>
      <w:r w:rsidR="00EF097C">
        <w:rPr>
          <w:rFonts w:ascii="Century" w:eastAsia="ＭＳ 明朝" w:hAnsi="Century" w:cs="Times New Roman"/>
        </w:rPr>
        <w:t>。</w:t>
      </w:r>
      <w:r w:rsidR="00303C46">
        <w:rPr>
          <w:rFonts w:ascii="Century" w:eastAsia="ＭＳ 明朝" w:hAnsi="Century" w:cs="Times New Roman"/>
        </w:rPr>
        <w:t>私の</w:t>
      </w:r>
      <w:hyperlink r:id="rId15" w:history="1">
        <w:r w:rsidR="00600760" w:rsidRPr="00600760">
          <w:rPr>
            <w:rStyle w:val="aa"/>
            <w:rFonts w:ascii="Century" w:eastAsia="ＭＳ 明朝" w:hAnsi="Century" w:cs="Times New Roman"/>
          </w:rPr>
          <w:t>プレゼン</w:t>
        </w:r>
        <w:r w:rsidR="00600760" w:rsidRPr="00600760">
          <w:rPr>
            <w:rStyle w:val="aa"/>
            <w:rFonts w:ascii="Century" w:eastAsia="ＭＳ 明朝" w:hAnsi="Century" w:cs="Times New Roman"/>
          </w:rPr>
          <w:t>PPT</w:t>
        </w:r>
        <w:r w:rsidR="00600760" w:rsidRPr="00600760">
          <w:rPr>
            <w:rStyle w:val="aa"/>
            <w:rFonts w:ascii="Century" w:eastAsia="ＭＳ 明朝" w:hAnsi="Century" w:cs="Times New Roman"/>
          </w:rPr>
          <w:t>「</w:t>
        </w:r>
        <w:r w:rsidR="00600760" w:rsidRPr="00600760">
          <w:rPr>
            <w:rStyle w:val="aa"/>
            <w:rFonts w:ascii="Century" w:eastAsia="ＭＳ 明朝" w:hAnsi="Century" w:cs="Times New Roman"/>
          </w:rPr>
          <w:t xml:space="preserve">The </w:t>
        </w:r>
        <w:r w:rsidR="00600760" w:rsidRPr="00600760">
          <w:rPr>
            <w:rStyle w:val="aa"/>
            <w:rFonts w:ascii="Century" w:eastAsia="ＭＳ 明朝" w:hAnsi="Century" w:cs="Times New Roman"/>
            <w:dstrike/>
          </w:rPr>
          <w:t>Rise</w:t>
        </w:r>
        <w:r w:rsidR="00600760" w:rsidRPr="00600760">
          <w:rPr>
            <w:rStyle w:val="aa"/>
            <w:rFonts w:ascii="Century" w:eastAsia="ＭＳ 明朝" w:hAnsi="Century" w:cs="Times New Roman"/>
          </w:rPr>
          <w:t xml:space="preserve"> Revival of the Partnership Economy</w:t>
        </w:r>
        <w:r w:rsidR="00600760" w:rsidRPr="00600760">
          <w:rPr>
            <w:rStyle w:val="aa"/>
            <w:rFonts w:ascii="Century" w:eastAsia="ＭＳ 明朝" w:hAnsi="Century" w:cs="Times New Roman" w:hint="eastAsia"/>
          </w:rPr>
          <w:t>」</w:t>
        </w:r>
        <w:r w:rsidR="00600760" w:rsidRPr="00600760">
          <w:rPr>
            <w:rStyle w:val="aa"/>
            <w:rFonts w:ascii="Century" w:eastAsia="ＭＳ 明朝" w:hAnsi="Century" w:cs="Times New Roman"/>
          </w:rPr>
          <w:t>をここにアップした</w:t>
        </w:r>
      </w:hyperlink>
      <w:r w:rsidR="00600760">
        <w:rPr>
          <w:rFonts w:ascii="Century" w:eastAsia="ＭＳ 明朝" w:hAnsi="Century" w:cs="Times New Roman"/>
        </w:rPr>
        <w:t>。「</w:t>
      </w:r>
      <w:r w:rsidR="00600760">
        <w:rPr>
          <w:rFonts w:ascii="Century" w:eastAsia="ＭＳ 明朝" w:hAnsi="Century" w:cs="Times New Roman"/>
        </w:rPr>
        <w:t>Corp</w:t>
      </w:r>
      <w:r w:rsidR="00600760">
        <w:rPr>
          <w:rFonts w:ascii="Century" w:eastAsia="ＭＳ 明朝" w:hAnsi="Century" w:cs="Times New Roman"/>
        </w:rPr>
        <w:t>と</w:t>
      </w:r>
      <w:proofErr w:type="spellStart"/>
      <w:r w:rsidR="00600760">
        <w:rPr>
          <w:rFonts w:ascii="Century" w:eastAsia="ＭＳ 明朝" w:hAnsi="Century" w:cs="Times New Roman"/>
        </w:rPr>
        <w:t>P’ship</w:t>
      </w:r>
      <w:proofErr w:type="spellEnd"/>
      <w:r w:rsidR="00600760">
        <w:rPr>
          <w:rFonts w:ascii="Century" w:eastAsia="ＭＳ 明朝" w:hAnsi="Century" w:cs="Times New Roman"/>
        </w:rPr>
        <w:t>の相違点」の</w:t>
      </w:r>
      <w:r w:rsidR="005B2287">
        <w:rPr>
          <w:rFonts w:ascii="Century" w:eastAsia="ＭＳ 明朝" w:hAnsi="Century" w:cs="Times New Roman"/>
        </w:rPr>
        <w:t>最新</w:t>
      </w:r>
      <w:r w:rsidR="00600760">
        <w:rPr>
          <w:rFonts w:ascii="Century" w:eastAsia="ＭＳ 明朝" w:hAnsi="Century" w:cs="Times New Roman"/>
        </w:rPr>
        <w:t>版</w:t>
      </w:r>
      <w:r w:rsidR="005B2287">
        <w:rPr>
          <w:rFonts w:ascii="Century" w:eastAsia="ＭＳ 明朝" w:hAnsi="Century" w:cs="Times New Roman"/>
        </w:rPr>
        <w:t>（英語）</w:t>
      </w:r>
      <w:r w:rsidR="00600760">
        <w:rPr>
          <w:rFonts w:ascii="Century" w:eastAsia="ＭＳ 明朝" w:hAnsi="Century" w:cs="Times New Roman"/>
        </w:rPr>
        <w:t>も載せたので読者受講者は</w:t>
      </w:r>
      <w:r w:rsidR="00EF097C">
        <w:rPr>
          <w:rFonts w:ascii="Century" w:eastAsia="ＭＳ 明朝" w:hAnsi="Century" w:cs="Times New Roman"/>
        </w:rPr>
        <w:t>是非</w:t>
      </w:r>
      <w:r w:rsidR="00600760">
        <w:rPr>
          <w:rFonts w:ascii="Century" w:eastAsia="ＭＳ 明朝" w:hAnsi="Century" w:cs="Times New Roman"/>
        </w:rPr>
        <w:t>ご覧頂きたい。</w:t>
      </w:r>
    </w:p>
    <w:p w:rsidR="004E1A2C" w:rsidRDefault="00600760" w:rsidP="000B2456">
      <w:pPr>
        <w:rPr>
          <w:rFonts w:ascii="Century" w:eastAsia="ＭＳ 明朝" w:hAnsi="Century" w:cs="Times New Roman"/>
        </w:rPr>
      </w:pPr>
      <w:r>
        <w:rPr>
          <w:rFonts w:ascii="Century" w:eastAsia="ＭＳ 明朝" w:hAnsi="Century" w:cs="Times New Roman" w:hint="eastAsia"/>
        </w:rPr>
        <w:t xml:space="preserve">　</w:t>
      </w:r>
      <w:r>
        <w:rPr>
          <w:rFonts w:ascii="Century" w:eastAsia="ＭＳ 明朝" w:hAnsi="Century" w:cs="Times New Roman" w:hint="eastAsia"/>
        </w:rPr>
        <w:t>Gist</w:t>
      </w:r>
      <w:r>
        <w:rPr>
          <w:rFonts w:ascii="Century" w:eastAsia="ＭＳ 明朝" w:hAnsi="Century" w:cs="Times New Roman" w:hint="eastAsia"/>
        </w:rPr>
        <w:t>（言いたいこと）は、</w:t>
      </w:r>
      <w:r w:rsidR="00EF097C">
        <w:rPr>
          <w:rFonts w:ascii="Century" w:eastAsia="ＭＳ 明朝" w:hAnsi="Century" w:cs="Times New Roman" w:hint="eastAsia"/>
        </w:rPr>
        <w:t>英語のことわざ「馬を水辺に連れて行くことは出来るが、その馬に水を飲ませることは出来ない。」つまり「その気の無い者に幾らお膳立てしても無駄。」に引っかけて、</w:t>
      </w:r>
    </w:p>
    <w:p w:rsidR="00EF097C" w:rsidRDefault="00EF097C" w:rsidP="00EF097C">
      <w:pPr>
        <w:ind w:firstLineChars="200" w:firstLine="420"/>
        <w:rPr>
          <w:rFonts w:ascii="Century" w:eastAsia="ＭＳ 明朝" w:hAnsi="Century" w:cs="Times New Roman"/>
        </w:rPr>
      </w:pPr>
      <w:r w:rsidRPr="00EF097C">
        <w:rPr>
          <w:rFonts w:ascii="Century" w:eastAsia="ＭＳ 明朝" w:hAnsi="Century" w:cs="Times New Roman"/>
        </w:rPr>
        <w:t>You can give him a tax incentive, but you cannot make him do an innovation.</w:t>
      </w:r>
    </w:p>
    <w:p w:rsidR="00303C46" w:rsidRDefault="00EF097C" w:rsidP="000B2456">
      <w:pPr>
        <w:rPr>
          <w:rFonts w:ascii="Century" w:eastAsia="ＭＳ 明朝" w:hAnsi="Century" w:cs="Times New Roman"/>
        </w:rPr>
      </w:pPr>
      <w:r>
        <w:rPr>
          <w:rFonts w:ascii="Century" w:eastAsia="ＭＳ 明朝" w:hAnsi="Century" w:cs="Times New Roman" w:hint="eastAsia"/>
        </w:rPr>
        <w:t>というものにした。</w:t>
      </w:r>
      <w:r w:rsidR="00303C46">
        <w:rPr>
          <w:rFonts w:ascii="Century" w:eastAsia="ＭＳ 明朝" w:hAnsi="Century" w:cs="Times New Roman" w:hint="eastAsia"/>
        </w:rPr>
        <w:t>即ち</w:t>
      </w:r>
      <w:r>
        <w:rPr>
          <w:rFonts w:ascii="Century" w:eastAsia="ＭＳ 明朝" w:hAnsi="Century" w:cs="Times New Roman" w:hint="eastAsia"/>
        </w:rPr>
        <w:t>「</w:t>
      </w:r>
      <w:r>
        <w:rPr>
          <w:rFonts w:ascii="Century" w:eastAsia="ＭＳ 明朝" w:hAnsi="Century" w:cs="Times New Roman" w:hint="eastAsia"/>
        </w:rPr>
        <w:t>Innovation</w:t>
      </w:r>
      <w:r>
        <w:rPr>
          <w:rFonts w:ascii="Century" w:eastAsia="ＭＳ 明朝" w:hAnsi="Century" w:cs="Times New Roman" w:hint="eastAsia"/>
        </w:rPr>
        <w:t>を行う意欲が無い者に幾ら税制</w:t>
      </w:r>
      <w:r w:rsidR="00CD3666">
        <w:rPr>
          <w:rFonts w:ascii="Century" w:eastAsia="ＭＳ 明朝" w:hAnsi="Century" w:cs="Times New Roman" w:hint="eastAsia"/>
        </w:rPr>
        <w:t>インセンティブ</w:t>
      </w:r>
      <w:r>
        <w:rPr>
          <w:rFonts w:ascii="Century" w:eastAsia="ＭＳ 明朝" w:hAnsi="Century" w:cs="Times New Roman" w:hint="eastAsia"/>
        </w:rPr>
        <w:t>を与えても無駄」ということ。</w:t>
      </w:r>
      <w:r w:rsidR="006D488F">
        <w:rPr>
          <w:rFonts w:ascii="Century" w:eastAsia="ＭＳ 明朝" w:hAnsi="Century" w:cs="Times New Roman" w:hint="eastAsia"/>
        </w:rPr>
        <w:t>この様に</w:t>
      </w:r>
      <w:r w:rsidR="007174DE">
        <w:rPr>
          <w:rFonts w:ascii="Century" w:eastAsia="ＭＳ 明朝" w:hAnsi="Century" w:cs="Times New Roman" w:hint="eastAsia"/>
        </w:rPr>
        <w:t>制度効果を低く見積もるのだから、</w:t>
      </w:r>
      <w:r>
        <w:rPr>
          <w:rFonts w:ascii="Century" w:eastAsia="ＭＳ 明朝" w:hAnsi="Century" w:cs="Times New Roman" w:hint="eastAsia"/>
        </w:rPr>
        <w:t>主旨</w:t>
      </w:r>
      <w:r>
        <w:rPr>
          <w:rFonts w:ascii="Century" w:eastAsia="ＭＳ 明朝" w:hAnsi="Century" w:cs="Times New Roman"/>
        </w:rPr>
        <w:t>『制度選択と新経済ゾーン』には</w:t>
      </w:r>
      <w:r w:rsidR="00CD3666">
        <w:rPr>
          <w:rFonts w:ascii="Century" w:eastAsia="ＭＳ 明朝" w:hAnsi="Century" w:cs="Times New Roman"/>
        </w:rPr>
        <w:t>若干</w:t>
      </w:r>
      <w:r>
        <w:rPr>
          <w:rFonts w:ascii="Century" w:eastAsia="ＭＳ 明朝" w:hAnsi="Century" w:cs="Times New Roman"/>
        </w:rPr>
        <w:t>そぐわないが、</w:t>
      </w:r>
      <w:r w:rsidR="00CD3666">
        <w:rPr>
          <w:rFonts w:ascii="Century" w:eastAsia="ＭＳ 明朝" w:hAnsi="Century" w:cs="Times New Roman"/>
        </w:rPr>
        <w:t>私の意見を良く知る</w:t>
      </w:r>
      <w:r w:rsidR="00CD3666">
        <w:rPr>
          <w:rFonts w:ascii="Century" w:eastAsia="ＭＳ 明朝" w:hAnsi="Century" w:cs="Times New Roman"/>
        </w:rPr>
        <w:t>Vermeulen</w:t>
      </w:r>
      <w:r w:rsidR="00CD3666">
        <w:rPr>
          <w:rFonts w:ascii="Century" w:eastAsia="ＭＳ 明朝" w:hAnsi="Century" w:cs="Times New Roman"/>
        </w:rPr>
        <w:t>先生が私を</w:t>
      </w:r>
      <w:r w:rsidR="00303C46">
        <w:rPr>
          <w:rFonts w:ascii="Century" w:eastAsia="ＭＳ 明朝" w:hAnsi="Century" w:cs="Times New Roman"/>
        </w:rPr>
        <w:t>このシンポジウムに</w:t>
      </w:r>
      <w:r w:rsidR="00CD3666">
        <w:rPr>
          <w:rFonts w:ascii="Century" w:eastAsia="ＭＳ 明朝" w:hAnsi="Century" w:cs="Times New Roman"/>
        </w:rPr>
        <w:t>参加させたのだから、</w:t>
      </w:r>
      <w:r w:rsidR="000C59E6">
        <w:rPr>
          <w:rFonts w:ascii="Century" w:eastAsia="ＭＳ 明朝" w:hAnsi="Century" w:cs="Times New Roman"/>
        </w:rPr>
        <w:t>遠慮無く</w:t>
      </w:r>
      <w:r w:rsidR="00CD3666">
        <w:rPr>
          <w:rFonts w:ascii="Century" w:eastAsia="ＭＳ 明朝" w:hAnsi="Century" w:cs="Times New Roman"/>
        </w:rPr>
        <w:t>いつもの</w:t>
      </w:r>
      <w:r w:rsidR="00303C46">
        <w:rPr>
          <w:rFonts w:ascii="Century" w:eastAsia="ＭＳ 明朝" w:hAnsi="Century" w:cs="Times New Roman"/>
        </w:rPr>
        <w:t>「齋藤節」</w:t>
      </w:r>
      <w:r w:rsidR="00CD3666">
        <w:rPr>
          <w:rFonts w:ascii="Century" w:eastAsia="ＭＳ 明朝" w:hAnsi="Century" w:cs="Times New Roman"/>
        </w:rPr>
        <w:t>を繰り返させてもらった。</w:t>
      </w:r>
    </w:p>
    <w:p w:rsidR="00303C46" w:rsidRDefault="00CD3666" w:rsidP="00303C46">
      <w:pPr>
        <w:ind w:firstLineChars="100" w:firstLine="210"/>
        <w:rPr>
          <w:rFonts w:ascii="Century" w:eastAsia="ＭＳ 明朝" w:hAnsi="Century" w:cs="Times New Roman"/>
        </w:rPr>
      </w:pPr>
      <w:r>
        <w:rPr>
          <w:rFonts w:ascii="Century" w:eastAsia="ＭＳ 明朝" w:hAnsi="Century" w:cs="Times New Roman"/>
        </w:rPr>
        <w:t>プレゼン最後の方には、</w:t>
      </w:r>
      <w:r>
        <w:rPr>
          <w:rFonts w:ascii="Century" w:eastAsia="ＭＳ 明朝" w:hAnsi="Century" w:cs="Times New Roman"/>
        </w:rPr>
        <w:t>CST</w:t>
      </w:r>
      <w:r>
        <w:rPr>
          <w:rFonts w:ascii="Century" w:eastAsia="ＭＳ 明朝" w:hAnsi="Century" w:cs="Times New Roman"/>
        </w:rPr>
        <w:t>（カトリック社会思想）の</w:t>
      </w:r>
      <w:r>
        <w:rPr>
          <w:rFonts w:ascii="Century" w:eastAsia="ＭＳ 明朝" w:hAnsi="Century" w:cs="Times New Roman"/>
        </w:rPr>
        <w:t>1991</w:t>
      </w:r>
      <w:r>
        <w:rPr>
          <w:rFonts w:ascii="Century" w:eastAsia="ＭＳ 明朝" w:hAnsi="Century" w:cs="Times New Roman"/>
        </w:rPr>
        <w:t>年論文</w:t>
      </w:r>
      <w:r w:rsidR="00F61B68">
        <w:rPr>
          <w:rFonts w:ascii="Century" w:eastAsia="ＭＳ 明朝" w:hAnsi="Century" w:cs="Times New Roman"/>
          <w:i/>
        </w:rPr>
        <w:fldChar w:fldCharType="begin"/>
      </w:r>
      <w:r w:rsidR="00F61B68">
        <w:rPr>
          <w:rFonts w:ascii="Century" w:eastAsia="ＭＳ 明朝" w:hAnsi="Century" w:cs="Times New Roman"/>
          <w:i/>
        </w:rPr>
        <w:instrText xml:space="preserve"> HYPERLINK "http://www.vatican.va/holy_father/john_paul_ii/encyclicals/documents/hf_jp-ii_enc_01051991_centesimus-annus_en.html" </w:instrText>
      </w:r>
      <w:r w:rsidR="00F61B68">
        <w:rPr>
          <w:rFonts w:ascii="Century" w:eastAsia="ＭＳ 明朝" w:hAnsi="Century" w:cs="Times New Roman"/>
          <w:i/>
        </w:rPr>
        <w:fldChar w:fldCharType="separate"/>
      </w:r>
      <w:r w:rsidRPr="00F61B68">
        <w:rPr>
          <w:rStyle w:val="aa"/>
          <w:rFonts w:ascii="Century" w:eastAsia="ＭＳ 明朝" w:hAnsi="Century" w:cs="Times New Roman"/>
          <w:i/>
        </w:rPr>
        <w:t>Centesimus Annus</w:t>
      </w:r>
      <w:r w:rsidR="00F61B68">
        <w:rPr>
          <w:rFonts w:ascii="Century" w:eastAsia="ＭＳ 明朝" w:hAnsi="Century" w:cs="Times New Roman"/>
          <w:i/>
        </w:rPr>
        <w:fldChar w:fldCharType="end"/>
      </w:r>
      <w:r w:rsidR="00D8553B" w:rsidRPr="00D8553B">
        <w:rPr>
          <w:rFonts w:ascii="Century" w:eastAsia="ＭＳ 明朝" w:hAnsi="Century" w:cs="Times New Roman"/>
        </w:rPr>
        <w:t>の段落</w:t>
      </w:r>
      <w:r w:rsidR="00D8553B" w:rsidRPr="00D8553B">
        <w:rPr>
          <w:rFonts w:ascii="Century" w:eastAsia="ＭＳ 明朝" w:hAnsi="Century" w:cs="Times New Roman"/>
        </w:rPr>
        <w:t>34</w:t>
      </w:r>
      <w:r w:rsidRPr="00D8553B">
        <w:rPr>
          <w:rFonts w:ascii="Century" w:eastAsia="ＭＳ 明朝" w:hAnsi="Century" w:cs="Times New Roman"/>
        </w:rPr>
        <w:t>で</w:t>
      </w:r>
      <w:r>
        <w:rPr>
          <w:rFonts w:ascii="Century" w:eastAsia="ＭＳ 明朝" w:hAnsi="Century" w:cs="Times New Roman"/>
        </w:rPr>
        <w:t>導入された「規範の新たな優先順位」</w:t>
      </w:r>
      <w:r w:rsidR="00303C46">
        <w:rPr>
          <w:rFonts w:ascii="Century" w:eastAsia="ＭＳ 明朝" w:hAnsi="Century" w:cs="Times New Roman"/>
        </w:rPr>
        <w:t>つまり、</w:t>
      </w:r>
    </w:p>
    <w:p w:rsidR="00303C46" w:rsidRDefault="00303C46" w:rsidP="00303C46">
      <w:pPr>
        <w:ind w:firstLineChars="100" w:firstLine="210"/>
        <w:jc w:val="center"/>
        <w:rPr>
          <w:rFonts w:ascii="Century" w:eastAsia="ＭＳ 明朝" w:hAnsi="Century" w:cs="Times New Roman"/>
        </w:rPr>
      </w:pPr>
      <w:r>
        <w:rPr>
          <w:rFonts w:ascii="Century" w:eastAsia="ＭＳ 明朝" w:hAnsi="Century" w:cs="Times New Roman"/>
          <w:noProof/>
        </w:rPr>
        <w:drawing>
          <wp:inline distT="0" distB="0" distL="0" distR="0" wp14:anchorId="329A9BDA">
            <wp:extent cx="4873485" cy="3819525"/>
            <wp:effectExtent l="19050" t="19050" r="2286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73485" cy="3819525"/>
                    </a:xfrm>
                    <a:prstGeom prst="rect">
                      <a:avLst/>
                    </a:prstGeom>
                    <a:noFill/>
                    <a:ln w="25400">
                      <a:solidFill>
                        <a:schemeClr val="tx1"/>
                      </a:solidFill>
                    </a:ln>
                  </pic:spPr>
                </pic:pic>
              </a:graphicData>
            </a:graphic>
          </wp:inline>
        </w:drawing>
      </w:r>
    </w:p>
    <w:p w:rsidR="00A86F94" w:rsidRDefault="00303C46" w:rsidP="00303C46">
      <w:pPr>
        <w:ind w:firstLineChars="100" w:firstLine="210"/>
        <w:rPr>
          <w:rFonts w:ascii="Century" w:eastAsia="ＭＳ 明朝" w:hAnsi="Century" w:cs="Times New Roman"/>
        </w:rPr>
      </w:pPr>
      <w:r>
        <w:rPr>
          <w:rFonts w:ascii="Century" w:eastAsia="ＭＳ 明朝" w:hAnsi="Century" w:cs="Times New Roman"/>
        </w:rPr>
        <w:lastRenderedPageBreak/>
        <w:t xml:space="preserve">Dignity is prior to Justice </w:t>
      </w:r>
      <w:r>
        <w:rPr>
          <w:rFonts w:ascii="Century" w:eastAsia="ＭＳ 明朝" w:hAnsi="Century" w:cs="Times New Roman"/>
        </w:rPr>
        <w:t>（尊厳は正義に優先する）</w:t>
      </w:r>
      <w:r w:rsidR="005B2287">
        <w:rPr>
          <w:rFonts w:ascii="Century" w:eastAsia="ＭＳ 明朝" w:hAnsi="Century" w:cs="Times New Roman"/>
        </w:rPr>
        <w:t>と</w:t>
      </w:r>
      <w:r>
        <w:rPr>
          <w:rFonts w:ascii="Century" w:eastAsia="ＭＳ 明朝" w:hAnsi="Century" w:cs="Times New Roman"/>
        </w:rPr>
        <w:t xml:space="preserve">Common Good </w:t>
      </w:r>
      <w:r w:rsidR="002777CE">
        <w:rPr>
          <w:rFonts w:ascii="Century" w:eastAsia="ＭＳ 明朝" w:hAnsi="Century" w:cs="Times New Roman"/>
        </w:rPr>
        <w:t>includes</w:t>
      </w:r>
      <w:r w:rsidR="002777CE">
        <w:rPr>
          <w:rFonts w:ascii="Century" w:eastAsia="ＭＳ 明朝" w:hAnsi="Century" w:cs="Times New Roman" w:hint="eastAsia"/>
        </w:rPr>
        <w:t xml:space="preserve"> </w:t>
      </w:r>
      <w:r>
        <w:rPr>
          <w:rFonts w:ascii="Century" w:eastAsia="ＭＳ 明朝" w:hAnsi="Century" w:cs="Times New Roman"/>
        </w:rPr>
        <w:t>Dignity</w:t>
      </w:r>
      <w:r>
        <w:rPr>
          <w:rFonts w:ascii="Century" w:eastAsia="ＭＳ 明朝" w:hAnsi="Century" w:cs="Times New Roman"/>
        </w:rPr>
        <w:t>（</w:t>
      </w:r>
      <w:r w:rsidR="00A86F94">
        <w:rPr>
          <w:rFonts w:ascii="Century" w:eastAsia="ＭＳ 明朝" w:hAnsi="Century" w:cs="Times New Roman"/>
        </w:rPr>
        <w:t>共通善は尊厳</w:t>
      </w:r>
      <w:r w:rsidR="002777CE">
        <w:rPr>
          <w:rFonts w:ascii="Century" w:eastAsia="ＭＳ 明朝" w:hAnsi="Century" w:cs="Times New Roman"/>
        </w:rPr>
        <w:t>を包摂する</w:t>
      </w:r>
      <w:r w:rsidR="00A86F94">
        <w:rPr>
          <w:rFonts w:ascii="Century" w:eastAsia="ＭＳ 明朝" w:hAnsi="Century" w:cs="Times New Roman"/>
        </w:rPr>
        <w:t>）</w:t>
      </w:r>
      <w:r w:rsidR="005B2287">
        <w:rPr>
          <w:rFonts w:ascii="Century" w:eastAsia="ＭＳ 明朝" w:hAnsi="Century" w:cs="Times New Roman"/>
        </w:rPr>
        <w:t>と</w:t>
      </w:r>
      <w:r w:rsidR="00A86F94">
        <w:rPr>
          <w:rFonts w:ascii="Century" w:eastAsia="ＭＳ 明朝" w:hAnsi="Century" w:cs="Times New Roman"/>
        </w:rPr>
        <w:t>を紹介した。</w:t>
      </w:r>
      <w:r w:rsidR="005B2287">
        <w:rPr>
          <w:rFonts w:ascii="Century" w:eastAsia="ＭＳ 明朝" w:hAnsi="Century" w:cs="Times New Roman"/>
        </w:rPr>
        <w:t>最終頁の</w:t>
      </w:r>
      <w:r w:rsidR="005B2287">
        <w:rPr>
          <w:rFonts w:ascii="Century" w:eastAsia="ＭＳ 明朝" w:hAnsi="Century" w:cs="Times New Roman"/>
        </w:rPr>
        <w:t>20</w:t>
      </w:r>
      <w:r w:rsidR="005B2287">
        <w:rPr>
          <w:rFonts w:ascii="Century" w:eastAsia="ＭＳ 明朝" w:hAnsi="Century" w:cs="Times New Roman"/>
        </w:rPr>
        <w:t>頁には</w:t>
      </w:r>
      <w:r w:rsidR="00A86F94">
        <w:rPr>
          <w:rFonts w:ascii="Century" w:eastAsia="ＭＳ 明朝" w:hAnsi="Century" w:cs="Times New Roman" w:hint="eastAsia"/>
        </w:rPr>
        <w:t>、</w:t>
      </w:r>
      <w:hyperlink r:id="rId17" w:history="1">
        <w:r w:rsidR="00F61B68" w:rsidRPr="00F61B68">
          <w:rPr>
            <w:rStyle w:val="aa"/>
            <w:rFonts w:ascii="Century" w:eastAsia="ＭＳ 明朝" w:hAnsi="Century" w:cs="Times New Roman" w:hint="eastAsia"/>
          </w:rPr>
          <w:t>コラム１００</w:t>
        </w:r>
      </w:hyperlink>
      <w:r w:rsidR="00F61B68">
        <w:rPr>
          <w:rFonts w:ascii="Century" w:eastAsia="ＭＳ 明朝" w:hAnsi="Century" w:cs="Times New Roman" w:hint="eastAsia"/>
        </w:rPr>
        <w:t>で示した</w:t>
      </w:r>
      <w:r w:rsidR="006D488F">
        <w:rPr>
          <w:rFonts w:ascii="Century" w:eastAsia="ＭＳ 明朝" w:hAnsi="Century" w:cs="Times New Roman" w:hint="eastAsia"/>
        </w:rPr>
        <w:t>：</w:t>
      </w:r>
    </w:p>
    <w:p w:rsidR="00A86F94" w:rsidRDefault="00A86F94" w:rsidP="00A86F94">
      <w:pPr>
        <w:ind w:firstLineChars="500" w:firstLine="1050"/>
        <w:rPr>
          <w:rFonts w:ascii="Century" w:eastAsia="ＭＳ 明朝" w:hAnsi="Century" w:cs="Times New Roman"/>
        </w:rPr>
      </w:pPr>
      <w:r>
        <w:rPr>
          <w:rFonts w:ascii="Century" w:eastAsia="ＭＳ 明朝" w:hAnsi="Century" w:cs="Times New Roman" w:hint="eastAsia"/>
        </w:rPr>
        <w:t xml:space="preserve">Not-yet-found or not-yet-realized dignity is </w:t>
      </w:r>
      <w:r>
        <w:rPr>
          <w:rFonts w:ascii="Century" w:eastAsia="ＭＳ 明朝" w:hAnsi="Century" w:cs="Times New Roman"/>
        </w:rPr>
        <w:t>“</w:t>
      </w:r>
      <w:r>
        <w:rPr>
          <w:rFonts w:ascii="Century" w:eastAsia="ＭＳ 明朝" w:hAnsi="Century" w:cs="Times New Roman" w:hint="eastAsia"/>
        </w:rPr>
        <w:t>Origin of Innovation</w:t>
      </w:r>
      <w:r>
        <w:rPr>
          <w:rFonts w:ascii="Century" w:eastAsia="ＭＳ 明朝" w:hAnsi="Century" w:cs="Times New Roman"/>
        </w:rPr>
        <w:t>”</w:t>
      </w:r>
      <w:r>
        <w:rPr>
          <w:rFonts w:ascii="Century" w:eastAsia="ＭＳ 明朝" w:hAnsi="Century" w:cs="Times New Roman" w:hint="eastAsia"/>
        </w:rPr>
        <w:t>.</w:t>
      </w:r>
    </w:p>
    <w:p w:rsidR="00A86F94" w:rsidRDefault="000D7E20" w:rsidP="00A86F94">
      <w:pPr>
        <w:jc w:val="center"/>
        <w:rPr>
          <w:rFonts w:ascii="Century" w:eastAsia="ＭＳ 明朝" w:hAnsi="Century" w:cs="Times New Roman"/>
        </w:rPr>
      </w:pPr>
      <w:r>
        <w:rPr>
          <w:rFonts w:ascii="Century" w:eastAsia="ＭＳ 明朝" w:hAnsi="Century" w:cs="Times New Roman"/>
          <w:noProof/>
        </w:rPr>
        <w:drawing>
          <wp:inline distT="0" distB="0" distL="0" distR="0" wp14:anchorId="3E00BE55">
            <wp:extent cx="4752975" cy="3376806"/>
            <wp:effectExtent l="19050" t="19050" r="9525" b="1460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59082" cy="3381145"/>
                    </a:xfrm>
                    <a:prstGeom prst="rect">
                      <a:avLst/>
                    </a:prstGeom>
                    <a:noFill/>
                    <a:ln w="19050">
                      <a:solidFill>
                        <a:schemeClr val="tx1"/>
                      </a:solidFill>
                    </a:ln>
                  </pic:spPr>
                </pic:pic>
              </a:graphicData>
            </a:graphic>
          </wp:inline>
        </w:drawing>
      </w:r>
    </w:p>
    <w:p w:rsidR="000C59E6" w:rsidRDefault="005B2287" w:rsidP="000D7E20">
      <w:pPr>
        <w:rPr>
          <w:rFonts w:ascii="Century" w:eastAsia="ＭＳ 明朝" w:hAnsi="Century" w:cs="Times New Roman"/>
        </w:rPr>
      </w:pPr>
      <w:r>
        <w:rPr>
          <w:rFonts w:ascii="Century" w:eastAsia="ＭＳ 明朝" w:hAnsi="Century" w:cs="Times New Roman" w:hint="eastAsia"/>
        </w:rPr>
        <w:t>を載せた。ここまで開陳すれば、結論は自ずと分かるだろうと期待して、最後は「</w:t>
      </w:r>
      <w:r>
        <w:rPr>
          <w:rFonts w:ascii="Century" w:eastAsia="ＭＳ 明朝" w:hAnsi="Century" w:cs="Times New Roman" w:hint="eastAsia"/>
        </w:rPr>
        <w:t>Let us discuss!</w:t>
      </w:r>
      <w:r>
        <w:rPr>
          <w:rFonts w:ascii="Century" w:eastAsia="ＭＳ 明朝" w:hAnsi="Century" w:cs="Times New Roman" w:hint="eastAsia"/>
        </w:rPr>
        <w:t>」と結んだ。</w:t>
      </w:r>
    </w:p>
    <w:p w:rsidR="000D7E20" w:rsidRDefault="006D488F" w:rsidP="000D7E20">
      <w:pPr>
        <w:rPr>
          <w:rFonts w:ascii="Century" w:eastAsia="ＭＳ 明朝" w:hAnsi="Century" w:cs="Times New Roman"/>
        </w:rPr>
      </w:pPr>
      <w:r>
        <w:rPr>
          <w:rFonts w:ascii="Century" w:eastAsia="ＭＳ 明朝" w:hAnsi="Century" w:cs="Times New Roman" w:hint="eastAsia"/>
        </w:rPr>
        <w:t>分かってくれるだろうと期待した</w:t>
      </w:r>
      <w:r w:rsidR="005B2287">
        <w:rPr>
          <w:rFonts w:ascii="Century" w:eastAsia="ＭＳ 明朝" w:hAnsi="Century" w:cs="Times New Roman" w:hint="eastAsia"/>
        </w:rPr>
        <w:t>「結論」</w:t>
      </w:r>
      <w:r>
        <w:rPr>
          <w:rFonts w:ascii="Century" w:eastAsia="ＭＳ 明朝" w:hAnsi="Century" w:cs="Times New Roman" w:hint="eastAsia"/>
        </w:rPr>
        <w:t>、これ</w:t>
      </w:r>
      <w:r w:rsidR="005B2287">
        <w:rPr>
          <w:rFonts w:ascii="Century" w:eastAsia="ＭＳ 明朝" w:hAnsi="Century" w:cs="Times New Roman" w:hint="eastAsia"/>
        </w:rPr>
        <w:t>は</w:t>
      </w:r>
      <w:r w:rsidR="00F61B68">
        <w:rPr>
          <w:rFonts w:ascii="Century" w:eastAsia="ＭＳ 明朝" w:hAnsi="Century" w:cs="Times New Roman" w:hint="eastAsia"/>
        </w:rPr>
        <w:t>、</w:t>
      </w:r>
      <w:r w:rsidR="000D7E20">
        <w:rPr>
          <w:rFonts w:ascii="Century" w:eastAsia="ＭＳ 明朝" w:hAnsi="Century" w:cs="Times New Roman" w:hint="eastAsia"/>
        </w:rPr>
        <w:t>読者には耳タコだろうが</w:t>
      </w:r>
      <w:r w:rsidR="005B2287">
        <w:rPr>
          <w:rFonts w:ascii="Century" w:eastAsia="ＭＳ 明朝" w:hAnsi="Century" w:cs="Times New Roman" w:hint="eastAsia"/>
        </w:rPr>
        <w:t>、そう、</w:t>
      </w:r>
    </w:p>
    <w:p w:rsidR="00A86F94" w:rsidRPr="00EF097C" w:rsidRDefault="005B2287" w:rsidP="000C59E6">
      <w:pPr>
        <w:ind w:leftChars="270" w:left="567"/>
        <w:rPr>
          <w:rFonts w:ascii="Century" w:eastAsia="ＭＳ 明朝" w:hAnsi="Century" w:cs="Times New Roman"/>
        </w:rPr>
      </w:pPr>
      <w:r>
        <w:rPr>
          <w:rFonts w:ascii="Century" w:eastAsia="ＭＳ 明朝" w:hAnsi="Century" w:cs="Times New Roman" w:hint="eastAsia"/>
        </w:rPr>
        <w:t>一人一人の</w:t>
      </w:r>
      <w:r w:rsidR="000D7E20">
        <w:rPr>
          <w:rFonts w:ascii="Century" w:eastAsia="ＭＳ 明朝" w:hAnsi="Century" w:cs="Times New Roman" w:hint="eastAsia"/>
        </w:rPr>
        <w:t>Dignity</w:t>
      </w:r>
      <w:r w:rsidR="000D7E20">
        <w:rPr>
          <w:rFonts w:ascii="Century" w:eastAsia="ＭＳ 明朝" w:hAnsi="Century" w:cs="Times New Roman" w:hint="eastAsia"/>
        </w:rPr>
        <w:t>（尊厳）の優先順位を上げて、</w:t>
      </w:r>
      <w:r w:rsidR="00042074">
        <w:rPr>
          <w:rFonts w:ascii="Century" w:eastAsia="ＭＳ 明朝" w:hAnsi="Century" w:cs="Times New Roman" w:hint="eastAsia"/>
        </w:rPr>
        <w:t>Dignity</w:t>
      </w:r>
      <w:r w:rsidR="00042074">
        <w:rPr>
          <w:rFonts w:ascii="Century" w:eastAsia="ＭＳ 明朝" w:hAnsi="Century" w:cs="Times New Roman" w:hint="eastAsia"/>
        </w:rPr>
        <w:t>（尊厳）が</w:t>
      </w:r>
      <w:r w:rsidR="000D7E20">
        <w:rPr>
          <w:rFonts w:ascii="Century" w:eastAsia="ＭＳ 明朝" w:hAnsi="Century" w:cs="Times New Roman" w:hint="eastAsia"/>
        </w:rPr>
        <w:t>Justice as Fairness</w:t>
      </w:r>
      <w:r w:rsidR="000D7E20">
        <w:rPr>
          <w:rFonts w:ascii="Century" w:eastAsia="ＭＳ 明朝" w:hAnsi="Century" w:cs="Times New Roman" w:hint="eastAsia"/>
        </w:rPr>
        <w:t>（公平としての正義）に優るものだとすれば、人々の</w:t>
      </w:r>
      <w:r w:rsidR="000D7E20">
        <w:rPr>
          <w:rFonts w:ascii="Century" w:eastAsia="ＭＳ 明朝" w:hAnsi="Century" w:cs="Times New Roman" w:hint="eastAsia"/>
        </w:rPr>
        <w:t>Innovation</w:t>
      </w:r>
      <w:r w:rsidR="000D7E20">
        <w:rPr>
          <w:rFonts w:ascii="Century" w:eastAsia="ＭＳ 明朝" w:hAnsi="Century" w:cs="Times New Roman" w:hint="eastAsia"/>
        </w:rPr>
        <w:t>意欲は高まる。そこへ税制インセンティブを上手く与えてやれば</w:t>
      </w:r>
      <w:r w:rsidR="000D7E20">
        <w:rPr>
          <w:rFonts w:ascii="Century" w:eastAsia="ＭＳ 明朝" w:hAnsi="Century" w:cs="Times New Roman" w:hint="eastAsia"/>
        </w:rPr>
        <w:t>Innovation</w:t>
      </w:r>
      <w:r w:rsidR="000D7E20">
        <w:rPr>
          <w:rFonts w:ascii="Century" w:eastAsia="ＭＳ 明朝" w:hAnsi="Century" w:cs="Times New Roman" w:hint="eastAsia"/>
        </w:rPr>
        <w:t>が促進され、</w:t>
      </w:r>
      <w:r w:rsidR="000D7E20">
        <w:rPr>
          <w:rFonts w:ascii="Century" w:eastAsia="ＭＳ 明朝" w:hAnsi="Century" w:cs="Times New Roman" w:hint="eastAsia"/>
        </w:rPr>
        <w:t>Partnership</w:t>
      </w:r>
      <w:r w:rsidR="000D7E20">
        <w:rPr>
          <w:rFonts w:ascii="Century" w:eastAsia="ＭＳ 明朝" w:hAnsi="Century" w:cs="Times New Roman" w:hint="eastAsia"/>
        </w:rPr>
        <w:t>経済が活性化される。</w:t>
      </w:r>
      <w:r w:rsidR="00F61B68">
        <w:rPr>
          <w:rFonts w:ascii="Century" w:eastAsia="ＭＳ 明朝" w:hAnsi="Century" w:cs="Times New Roman" w:hint="eastAsia"/>
        </w:rPr>
        <w:t>つまり、</w:t>
      </w:r>
      <w:r w:rsidR="000D7E20">
        <w:rPr>
          <w:rFonts w:ascii="Century" w:eastAsia="ＭＳ 明朝" w:hAnsi="Century" w:cs="Times New Roman" w:hint="eastAsia"/>
        </w:rPr>
        <w:t>税制インセンティブは</w:t>
      </w:r>
      <w:r w:rsidR="00042074">
        <w:rPr>
          <w:rFonts w:ascii="Century" w:eastAsia="ＭＳ 明朝" w:hAnsi="Century" w:cs="Times New Roman" w:hint="eastAsia"/>
        </w:rPr>
        <w:t>Partnership</w:t>
      </w:r>
      <w:r w:rsidR="00042074">
        <w:rPr>
          <w:rFonts w:ascii="Century" w:eastAsia="ＭＳ 明朝" w:hAnsi="Century" w:cs="Times New Roman" w:hint="eastAsia"/>
        </w:rPr>
        <w:t>経済活性化の</w:t>
      </w:r>
      <w:r w:rsidR="000D7E20">
        <w:rPr>
          <w:rFonts w:ascii="Century" w:eastAsia="ＭＳ 明朝" w:hAnsi="Century" w:cs="Times New Roman" w:hint="eastAsia"/>
        </w:rPr>
        <w:t>「誘因」でしかない。「主因」は</w:t>
      </w:r>
      <w:r w:rsidR="00F61B68">
        <w:rPr>
          <w:rFonts w:ascii="Century" w:eastAsia="ＭＳ 明朝" w:hAnsi="Century" w:cs="Times New Roman" w:hint="eastAsia"/>
        </w:rPr>
        <w:t>、</w:t>
      </w:r>
      <w:r w:rsidR="007174DE">
        <w:rPr>
          <w:rFonts w:ascii="Century" w:eastAsia="ＭＳ 明朝" w:hAnsi="Century" w:cs="Times New Roman" w:hint="eastAsia"/>
        </w:rPr>
        <w:t>「尊厳は正義に優先する」という</w:t>
      </w:r>
      <w:r w:rsidR="000D7E20">
        <w:rPr>
          <w:rFonts w:ascii="Century" w:eastAsia="ＭＳ 明朝" w:hAnsi="Century" w:cs="Times New Roman" w:hint="eastAsia"/>
        </w:rPr>
        <w:t>新たな</w:t>
      </w:r>
      <w:r w:rsidR="007174DE">
        <w:rPr>
          <w:rFonts w:ascii="Century" w:eastAsia="ＭＳ 明朝" w:hAnsi="Century" w:cs="Times New Roman" w:hint="eastAsia"/>
        </w:rPr>
        <w:t>規範</w:t>
      </w:r>
      <w:r w:rsidR="000D7E20">
        <w:rPr>
          <w:rFonts w:ascii="Century" w:eastAsia="ＭＳ 明朝" w:hAnsi="Century" w:cs="Times New Roman" w:hint="eastAsia"/>
        </w:rPr>
        <w:t>優先順位</w:t>
      </w:r>
      <w:r w:rsidR="00F61B68">
        <w:rPr>
          <w:rFonts w:ascii="Century" w:eastAsia="ＭＳ 明朝" w:hAnsi="Century" w:cs="Times New Roman" w:hint="eastAsia"/>
        </w:rPr>
        <w:t>だ</w:t>
      </w:r>
      <w:r w:rsidR="000D7E20">
        <w:rPr>
          <w:rFonts w:ascii="Century" w:eastAsia="ＭＳ 明朝" w:hAnsi="Century" w:cs="Times New Roman" w:hint="eastAsia"/>
        </w:rPr>
        <w:t>。</w:t>
      </w:r>
    </w:p>
    <w:p w:rsidR="004E1A2C" w:rsidRDefault="000D7E20" w:rsidP="000B2456">
      <w:pPr>
        <w:rPr>
          <w:rFonts w:ascii="Century" w:eastAsia="ＭＳ 明朝" w:hAnsi="Century" w:cs="Times New Roman"/>
        </w:rPr>
      </w:pPr>
      <w:r>
        <w:rPr>
          <w:rFonts w:ascii="Century" w:eastAsia="ＭＳ 明朝" w:hAnsi="Century" w:cs="Times New Roman" w:hint="eastAsia"/>
        </w:rPr>
        <w:t>というもの</w:t>
      </w:r>
      <w:r w:rsidR="00042074">
        <w:rPr>
          <w:rFonts w:ascii="Century" w:eastAsia="ＭＳ 明朝" w:hAnsi="Century" w:cs="Times New Roman" w:hint="eastAsia"/>
        </w:rPr>
        <w:t>。首尾は上々。プレゼン後、多くの聴衆がそう捉えてくれたことが分かった</w:t>
      </w:r>
      <w:r>
        <w:rPr>
          <w:rFonts w:ascii="Century" w:eastAsia="ＭＳ 明朝" w:hAnsi="Century" w:cs="Times New Roman" w:hint="eastAsia"/>
        </w:rPr>
        <w:t>。</w:t>
      </w:r>
      <w:r w:rsidR="006D488F">
        <w:rPr>
          <w:rFonts w:ascii="Century" w:eastAsia="ＭＳ 明朝" w:hAnsi="Century" w:cs="Times New Roman" w:hint="eastAsia"/>
        </w:rPr>
        <w:t>この</w:t>
      </w:r>
      <w:r w:rsidR="00D81F63">
        <w:rPr>
          <w:rFonts w:ascii="Century" w:eastAsia="ＭＳ 明朝" w:hAnsi="Century" w:cs="Times New Roman" w:hint="eastAsia"/>
        </w:rPr>
        <w:t>関連</w:t>
      </w:r>
      <w:r w:rsidR="006D488F">
        <w:rPr>
          <w:rFonts w:ascii="Century" w:eastAsia="ＭＳ 明朝" w:hAnsi="Century" w:cs="Times New Roman" w:hint="eastAsia"/>
        </w:rPr>
        <w:t>、</w:t>
      </w:r>
      <w:r w:rsidR="007174DE">
        <w:rPr>
          <w:rFonts w:ascii="Century" w:eastAsia="ＭＳ 明朝" w:hAnsi="Century" w:cs="Times New Roman" w:hint="eastAsia"/>
        </w:rPr>
        <w:t>欧米人に英語で説明するのは、日本人に日本語で説明するのより遙かに</w:t>
      </w:r>
      <w:r w:rsidR="0053090D">
        <w:rPr>
          <w:rFonts w:ascii="Century" w:eastAsia="ＭＳ 明朝" w:hAnsi="Century" w:cs="Times New Roman" w:hint="eastAsia"/>
        </w:rPr>
        <w:t>容易</w:t>
      </w:r>
      <w:r w:rsidR="007174DE">
        <w:rPr>
          <w:rFonts w:ascii="Century" w:eastAsia="ＭＳ 明朝" w:hAnsi="Century" w:cs="Times New Roman" w:hint="eastAsia"/>
        </w:rPr>
        <w:t>だ。</w:t>
      </w:r>
    </w:p>
    <w:p w:rsidR="004E1A2C" w:rsidRDefault="004E1A2C" w:rsidP="000B2456">
      <w:pPr>
        <w:rPr>
          <w:rFonts w:ascii="Century" w:eastAsia="ＭＳ 明朝" w:hAnsi="Century" w:cs="Times New Roman"/>
        </w:rPr>
      </w:pPr>
    </w:p>
    <w:p w:rsidR="002F6EB2" w:rsidRDefault="000E6F9B" w:rsidP="00255727">
      <w:pPr>
        <w:ind w:firstLineChars="100" w:firstLine="211"/>
        <w:rPr>
          <w:rFonts w:ascii="Century" w:eastAsia="ＭＳ 明朝" w:hAnsi="Century" w:cs="Times New Roman"/>
        </w:rPr>
      </w:pPr>
      <w:r w:rsidRPr="000E6F9B">
        <w:rPr>
          <w:rFonts w:ascii="Century" w:eastAsia="ＭＳ 明朝" w:hAnsi="Century" w:cs="Times New Roman"/>
          <w:b/>
        </w:rPr>
        <w:t>何故、米国</w:t>
      </w:r>
      <w:r w:rsidR="00A1006D">
        <w:rPr>
          <w:rFonts w:ascii="Century" w:eastAsia="ＭＳ 明朝" w:hAnsi="Century" w:cs="Times New Roman"/>
          <w:b/>
        </w:rPr>
        <w:t>政治経済</w:t>
      </w:r>
      <w:r w:rsidR="00255727">
        <w:rPr>
          <w:rFonts w:ascii="Century" w:eastAsia="ＭＳ 明朝" w:hAnsi="Century" w:cs="Times New Roman"/>
          <w:b/>
        </w:rPr>
        <w:t>にとって</w:t>
      </w:r>
      <w:r w:rsidRPr="000E6F9B">
        <w:rPr>
          <w:rFonts w:ascii="Century" w:eastAsia="ＭＳ 明朝" w:hAnsi="Century" w:cs="Times New Roman"/>
          <w:b/>
        </w:rPr>
        <w:t>カトリックが</w:t>
      </w:r>
      <w:r w:rsidR="00255727">
        <w:rPr>
          <w:rFonts w:ascii="Century" w:eastAsia="ＭＳ 明朝" w:hAnsi="Century" w:cs="Times New Roman"/>
          <w:b/>
        </w:rPr>
        <w:t>そうも重要なのか</w:t>
      </w:r>
      <w:r w:rsidRPr="000E6F9B">
        <w:rPr>
          <w:rFonts w:ascii="Century" w:eastAsia="ＭＳ 明朝" w:hAnsi="Century" w:cs="Times New Roman"/>
          <w:b/>
        </w:rPr>
        <w:t>？</w:t>
      </w:r>
      <w:r w:rsidR="00255727">
        <w:rPr>
          <w:rFonts w:ascii="Century" w:eastAsia="ＭＳ 明朝" w:hAnsi="Century" w:cs="Times New Roman"/>
          <w:b/>
        </w:rPr>
        <w:t xml:space="preserve">　</w:t>
      </w:r>
      <w:r>
        <w:rPr>
          <w:rFonts w:ascii="Century" w:eastAsia="ＭＳ 明朝" w:hAnsi="Century" w:cs="Times New Roman"/>
        </w:rPr>
        <w:t>という質問を</w:t>
      </w:r>
      <w:r w:rsidR="008C5C62">
        <w:rPr>
          <w:rFonts w:ascii="Century" w:eastAsia="ＭＳ 明朝" w:hAnsi="Century" w:cs="Times New Roman"/>
        </w:rPr>
        <w:t>或る</w:t>
      </w:r>
      <w:r w:rsidR="007174DE">
        <w:rPr>
          <w:rFonts w:ascii="Century" w:eastAsia="ＭＳ 明朝" w:hAnsi="Century" w:cs="Times New Roman"/>
        </w:rPr>
        <w:t>日本人から</w:t>
      </w:r>
      <w:r>
        <w:rPr>
          <w:rFonts w:ascii="Century" w:eastAsia="ＭＳ 明朝" w:hAnsi="Century" w:cs="Times New Roman"/>
        </w:rPr>
        <w:t>受けた。</w:t>
      </w:r>
      <w:r w:rsidR="00C8707A">
        <w:rPr>
          <w:rFonts w:ascii="Century" w:eastAsia="ＭＳ 明朝" w:hAnsi="Century" w:cs="Times New Roman"/>
        </w:rPr>
        <w:t>同様の疑問を、</w:t>
      </w:r>
      <w:r w:rsidR="00255727">
        <w:rPr>
          <w:rFonts w:ascii="Century" w:eastAsia="ＭＳ 明朝" w:hAnsi="Century" w:cs="Times New Roman"/>
        </w:rPr>
        <w:t>当コラム読者も持っているのではないだろうか。即ち、</w:t>
      </w:r>
      <w:hyperlink r:id="rId19" w:history="1">
        <w:r w:rsidR="00255727" w:rsidRPr="00C8707A">
          <w:rPr>
            <w:rStyle w:val="aa"/>
            <w:rFonts w:ascii="Century" w:eastAsia="ＭＳ 明朝" w:hAnsi="Century" w:cs="Times New Roman"/>
          </w:rPr>
          <w:t>米国</w:t>
        </w:r>
        <w:r w:rsidR="00255727" w:rsidRPr="00C8707A">
          <w:rPr>
            <w:rStyle w:val="aa"/>
            <w:rFonts w:ascii="Century" w:eastAsia="ＭＳ 明朝" w:hAnsi="Century" w:cs="Times New Roman"/>
          </w:rPr>
          <w:t>Partnership</w:t>
        </w:r>
        <w:r w:rsidR="00255727" w:rsidRPr="00C8707A">
          <w:rPr>
            <w:rStyle w:val="aa"/>
            <w:rFonts w:ascii="Century" w:eastAsia="ＭＳ 明朝" w:hAnsi="Century" w:cs="Times New Roman"/>
          </w:rPr>
          <w:t>税制進化史年表</w:t>
        </w:r>
      </w:hyperlink>
      <w:r w:rsidR="00255727">
        <w:rPr>
          <w:rFonts w:ascii="Century" w:eastAsia="ＭＳ 明朝" w:hAnsi="Century" w:cs="Times New Roman"/>
        </w:rPr>
        <w:t>の</w:t>
      </w:r>
      <w:r w:rsidR="00255727">
        <w:rPr>
          <w:rFonts w:ascii="Century" w:eastAsia="ＭＳ 明朝" w:hAnsi="Century" w:cs="Times New Roman"/>
        </w:rPr>
        <w:t>14</w:t>
      </w:r>
      <w:r w:rsidR="00255727">
        <w:rPr>
          <w:rFonts w:ascii="Century" w:eastAsia="ＭＳ 明朝" w:hAnsi="Century" w:cs="Times New Roman"/>
        </w:rPr>
        <w:t>項目中</w:t>
      </w:r>
      <w:r w:rsidR="00C8707A">
        <w:rPr>
          <w:rFonts w:ascii="Century" w:eastAsia="ＭＳ 明朝" w:hAnsi="Century" w:cs="Times New Roman"/>
        </w:rPr>
        <w:t>に、</w:t>
      </w:r>
      <w:r>
        <w:rPr>
          <w:rFonts w:ascii="Century" w:eastAsia="ＭＳ 明朝" w:hAnsi="Century" w:cs="Times New Roman"/>
        </w:rPr>
        <w:t>項目</w:t>
      </w:r>
      <w:r>
        <w:rPr>
          <w:rFonts w:ascii="Century" w:eastAsia="ＭＳ 明朝" w:hAnsi="Century" w:cs="Times New Roman"/>
        </w:rPr>
        <w:t>1,8,9,14</w:t>
      </w:r>
      <w:r>
        <w:rPr>
          <w:rFonts w:ascii="Century" w:eastAsia="ＭＳ 明朝" w:hAnsi="Century" w:cs="Times New Roman"/>
        </w:rPr>
        <w:t>と</w:t>
      </w:r>
      <w:r w:rsidR="00C8707A">
        <w:rPr>
          <w:rFonts w:ascii="Century" w:eastAsia="ＭＳ 明朝" w:hAnsi="Century" w:cs="Times New Roman"/>
        </w:rPr>
        <w:t>カトリック関連が</w:t>
      </w:r>
      <w:r>
        <w:rPr>
          <w:rFonts w:ascii="Century" w:eastAsia="ＭＳ 明朝" w:hAnsi="Century" w:cs="Times New Roman"/>
        </w:rPr>
        <w:t>四回も出てくる。</w:t>
      </w:r>
      <w:r w:rsidR="00C8707A">
        <w:rPr>
          <w:rFonts w:ascii="Century" w:eastAsia="ＭＳ 明朝" w:hAnsi="Century" w:cs="Times New Roman"/>
        </w:rPr>
        <w:t>何故、こうもカトリックが関連してくるのか、と</w:t>
      </w:r>
      <w:r w:rsidR="002777CE">
        <w:rPr>
          <w:rFonts w:ascii="Century" w:eastAsia="ＭＳ 明朝" w:hAnsi="Century" w:cs="Times New Roman"/>
        </w:rPr>
        <w:t>多くの読者が</w:t>
      </w:r>
      <w:r w:rsidR="00C8707A">
        <w:rPr>
          <w:rFonts w:ascii="Century" w:eastAsia="ＭＳ 明朝" w:hAnsi="Century" w:cs="Times New Roman"/>
        </w:rPr>
        <w:t>感じているだろう。</w:t>
      </w:r>
    </w:p>
    <w:p w:rsidR="002F6EB2" w:rsidRDefault="002F6EB2" w:rsidP="002F6EB2">
      <w:pPr>
        <w:ind w:firstLineChars="100" w:firstLine="210"/>
        <w:rPr>
          <w:rFonts w:ascii="Century" w:eastAsia="ＭＳ 明朝" w:hAnsi="Century" w:cs="Times New Roman"/>
        </w:rPr>
      </w:pPr>
      <w:r>
        <w:rPr>
          <w:rFonts w:ascii="Century" w:eastAsia="ＭＳ 明朝" w:hAnsi="Century" w:cs="Times New Roman" w:hint="eastAsia"/>
        </w:rPr>
        <w:t>この質問に対する答えは、簡単に言えば</w:t>
      </w:r>
      <w:r w:rsidR="00C8707A">
        <w:rPr>
          <w:rFonts w:ascii="Century" w:eastAsia="ＭＳ 明朝" w:hAnsi="Century" w:cs="Times New Roman" w:hint="eastAsia"/>
        </w:rPr>
        <w:t>今週号の表題</w:t>
      </w:r>
      <w:r>
        <w:rPr>
          <w:rFonts w:ascii="Century" w:eastAsia="ＭＳ 明朝" w:hAnsi="Century" w:cs="Times New Roman" w:hint="eastAsia"/>
        </w:rPr>
        <w:t>、</w:t>
      </w:r>
      <w:r w:rsidR="00C8707A">
        <w:rPr>
          <w:rFonts w:ascii="Century" w:eastAsia="ＭＳ 明朝" w:hAnsi="Century" w:cs="Times New Roman" w:hint="eastAsia"/>
        </w:rPr>
        <w:t>即ち、</w:t>
      </w:r>
      <w:r w:rsidR="00C8707A" w:rsidRPr="00C8707A">
        <w:rPr>
          <w:rFonts w:ascii="Century" w:eastAsia="ＭＳ 明朝" w:hAnsi="Century" w:cs="Times New Roman" w:hint="eastAsia"/>
        </w:rPr>
        <w:t>「カトリックは米国</w:t>
      </w:r>
      <w:r w:rsidR="003A544B">
        <w:rPr>
          <w:rFonts w:ascii="Century" w:eastAsia="ＭＳ 明朝" w:hAnsi="Century" w:cs="Times New Roman" w:hint="eastAsia"/>
        </w:rPr>
        <w:t>で</w:t>
      </w:r>
      <w:r w:rsidR="00C8707A" w:rsidRPr="00C8707A">
        <w:rPr>
          <w:rFonts w:ascii="Century" w:eastAsia="ＭＳ 明朝" w:hAnsi="Century" w:cs="Times New Roman" w:hint="eastAsia"/>
        </w:rPr>
        <w:t>最大</w:t>
      </w:r>
      <w:r w:rsidR="002777CE">
        <w:rPr>
          <w:rFonts w:ascii="Century" w:eastAsia="ＭＳ 明朝" w:hAnsi="Century" w:cs="Times New Roman" w:hint="eastAsia"/>
        </w:rPr>
        <w:t>最古</w:t>
      </w:r>
      <w:r w:rsidR="00C8707A" w:rsidRPr="00C8707A">
        <w:rPr>
          <w:rFonts w:ascii="Century" w:eastAsia="ＭＳ 明朝" w:hAnsi="Century" w:cs="Times New Roman" w:hint="eastAsia"/>
        </w:rPr>
        <w:t>最強のシンクタンク」</w:t>
      </w:r>
      <w:r w:rsidR="00C8707A">
        <w:rPr>
          <w:rFonts w:ascii="Century" w:eastAsia="ＭＳ 明朝" w:hAnsi="Century" w:cs="Times New Roman" w:hint="eastAsia"/>
        </w:rPr>
        <w:t>だから、というものになる。</w:t>
      </w:r>
    </w:p>
    <w:p w:rsidR="00A32899" w:rsidRDefault="00C8707A" w:rsidP="002F6EB2">
      <w:pPr>
        <w:ind w:firstLineChars="100" w:firstLine="210"/>
        <w:rPr>
          <w:rFonts w:ascii="Century" w:eastAsia="ＭＳ 明朝" w:hAnsi="Century" w:cs="Times New Roman"/>
        </w:rPr>
      </w:pPr>
      <w:r>
        <w:rPr>
          <w:rFonts w:ascii="Century" w:eastAsia="ＭＳ 明朝" w:hAnsi="Century" w:cs="Times New Roman" w:hint="eastAsia"/>
        </w:rPr>
        <w:t>エッ、宗教の一つであるカトリックが</w:t>
      </w:r>
      <w:r w:rsidR="0053090D">
        <w:rPr>
          <w:rFonts w:ascii="Century" w:eastAsia="ＭＳ 明朝" w:hAnsi="Century" w:cs="Times New Roman" w:hint="eastAsia"/>
        </w:rPr>
        <w:t>政治経済に関する助言を作る</w:t>
      </w:r>
      <w:r>
        <w:rPr>
          <w:rFonts w:ascii="Century" w:eastAsia="ＭＳ 明朝" w:hAnsi="Century" w:cs="Times New Roman" w:hint="eastAsia"/>
        </w:rPr>
        <w:t xml:space="preserve">シンクタンク？　</w:t>
      </w:r>
      <w:r w:rsidR="0053090D">
        <w:rPr>
          <w:rFonts w:ascii="Century" w:eastAsia="ＭＳ 明朝" w:hAnsi="Century" w:cs="Times New Roman" w:hint="eastAsia"/>
        </w:rPr>
        <w:t>エ</w:t>
      </w:r>
      <w:r w:rsidR="0053090D">
        <w:rPr>
          <w:rFonts w:ascii="Century" w:eastAsia="ＭＳ 明朝" w:hAnsi="Century" w:cs="Times New Roman" w:hint="eastAsia"/>
        </w:rPr>
        <w:lastRenderedPageBreak/>
        <w:t>ッ</w:t>
      </w:r>
      <w:r w:rsidR="00DF0918">
        <w:rPr>
          <w:rFonts w:ascii="Century" w:eastAsia="ＭＳ 明朝" w:hAnsi="Century" w:cs="Times New Roman" w:hint="eastAsia"/>
        </w:rPr>
        <w:t>、地上世界でなく精神世界天上世界を扱うべき宗教が、なぜ、地上世界の世事（</w:t>
      </w:r>
      <w:r w:rsidR="00DF0918">
        <w:rPr>
          <w:rFonts w:ascii="Century" w:eastAsia="ＭＳ 明朝" w:hAnsi="Century" w:cs="Times New Roman" w:hint="eastAsia"/>
        </w:rPr>
        <w:t>secular matters</w:t>
      </w:r>
      <w:r w:rsidR="00DF0918">
        <w:rPr>
          <w:rFonts w:ascii="Century" w:eastAsia="ＭＳ 明朝" w:hAnsi="Century" w:cs="Times New Roman" w:hint="eastAsia"/>
        </w:rPr>
        <w:t xml:space="preserve">）を扱うシンクタンク？　</w:t>
      </w:r>
      <w:r>
        <w:rPr>
          <w:rFonts w:ascii="Century" w:eastAsia="ＭＳ 明朝" w:hAnsi="Century" w:cs="Times New Roman" w:hint="eastAsia"/>
        </w:rPr>
        <w:t>と不思議に思うかもしれないが、</w:t>
      </w:r>
      <w:r w:rsidR="00D81F63">
        <w:rPr>
          <w:rFonts w:ascii="Century" w:eastAsia="ＭＳ 明朝" w:hAnsi="Century" w:cs="Times New Roman" w:hint="eastAsia"/>
        </w:rPr>
        <w:t>このこと本当のことだ</w:t>
      </w:r>
      <w:r>
        <w:rPr>
          <w:rFonts w:ascii="Century" w:eastAsia="ＭＳ 明朝" w:hAnsi="Century" w:cs="Times New Roman" w:hint="eastAsia"/>
        </w:rPr>
        <w:t>。</w:t>
      </w:r>
    </w:p>
    <w:p w:rsidR="00C8707A" w:rsidRDefault="00A32899" w:rsidP="002F6EB2">
      <w:pPr>
        <w:ind w:firstLineChars="100" w:firstLine="210"/>
        <w:rPr>
          <w:rFonts w:ascii="Century" w:eastAsia="ＭＳ 明朝" w:hAnsi="Century" w:cs="Times New Roman"/>
        </w:rPr>
      </w:pPr>
      <w:r>
        <w:rPr>
          <w:rFonts w:ascii="Century" w:eastAsia="ＭＳ 明朝" w:hAnsi="Century" w:cs="Times New Roman" w:hint="eastAsia"/>
        </w:rPr>
        <w:t>･･･ということで、前置きが</w:t>
      </w:r>
      <w:r>
        <w:rPr>
          <w:rFonts w:ascii="Century" w:eastAsia="ＭＳ 明朝" w:hAnsi="Century" w:cs="Times New Roman" w:hint="eastAsia"/>
        </w:rPr>
        <w:t>2</w:t>
      </w:r>
      <w:r>
        <w:rPr>
          <w:rFonts w:ascii="Century" w:eastAsia="ＭＳ 明朝" w:hAnsi="Century" w:cs="Times New Roman" w:hint="eastAsia"/>
        </w:rPr>
        <w:t>頁になってしまったが、</w:t>
      </w:r>
      <w:r w:rsidR="00C8707A">
        <w:rPr>
          <w:rFonts w:ascii="Century" w:eastAsia="ＭＳ 明朝" w:hAnsi="Century" w:cs="Times New Roman" w:hint="eastAsia"/>
        </w:rPr>
        <w:t>今週は、</w:t>
      </w:r>
      <w:r>
        <w:rPr>
          <w:rFonts w:ascii="Century" w:eastAsia="ＭＳ 明朝" w:hAnsi="Century" w:cs="Times New Roman" w:hint="eastAsia"/>
        </w:rPr>
        <w:t>日本人は知らない</w:t>
      </w:r>
      <w:r w:rsidR="00C8707A">
        <w:rPr>
          <w:rFonts w:ascii="Century" w:eastAsia="ＭＳ 明朝" w:hAnsi="Century" w:cs="Times New Roman" w:hint="eastAsia"/>
        </w:rPr>
        <w:t>「</w:t>
      </w:r>
      <w:r w:rsidR="00C8707A" w:rsidRPr="00C8707A">
        <w:rPr>
          <w:rFonts w:ascii="Century" w:eastAsia="ＭＳ 明朝" w:hAnsi="Century" w:cs="Times New Roman" w:hint="eastAsia"/>
        </w:rPr>
        <w:t>カトリックは米国</w:t>
      </w:r>
      <w:r w:rsidR="003A544B">
        <w:rPr>
          <w:rFonts w:ascii="Century" w:eastAsia="ＭＳ 明朝" w:hAnsi="Century" w:cs="Times New Roman" w:hint="eastAsia"/>
        </w:rPr>
        <w:t>で</w:t>
      </w:r>
      <w:r w:rsidR="00C8707A" w:rsidRPr="00C8707A">
        <w:rPr>
          <w:rFonts w:ascii="Century" w:eastAsia="ＭＳ 明朝" w:hAnsi="Century" w:cs="Times New Roman" w:hint="eastAsia"/>
        </w:rPr>
        <w:t>最大</w:t>
      </w:r>
      <w:r w:rsidR="002777CE">
        <w:rPr>
          <w:rFonts w:ascii="Century" w:eastAsia="ＭＳ 明朝" w:hAnsi="Century" w:cs="Times New Roman" w:hint="eastAsia"/>
        </w:rPr>
        <w:t>最古</w:t>
      </w:r>
      <w:r w:rsidR="00C8707A" w:rsidRPr="00C8707A">
        <w:rPr>
          <w:rFonts w:ascii="Century" w:eastAsia="ＭＳ 明朝" w:hAnsi="Century" w:cs="Times New Roman" w:hint="eastAsia"/>
        </w:rPr>
        <w:t>最強のシンクタンク」</w:t>
      </w:r>
      <w:r>
        <w:rPr>
          <w:rFonts w:ascii="Century" w:eastAsia="ＭＳ 明朝" w:hAnsi="Century" w:cs="Times New Roman" w:hint="eastAsia"/>
        </w:rPr>
        <w:t>という事実</w:t>
      </w:r>
      <w:r w:rsidR="00C8707A">
        <w:rPr>
          <w:rFonts w:ascii="Century" w:eastAsia="ＭＳ 明朝" w:hAnsi="Century" w:cs="Times New Roman" w:hint="eastAsia"/>
        </w:rPr>
        <w:t>を</w:t>
      </w:r>
      <w:r w:rsidR="0084725C">
        <w:rPr>
          <w:rFonts w:ascii="Century" w:eastAsia="ＭＳ 明朝" w:hAnsi="Century" w:cs="Times New Roman" w:hint="eastAsia"/>
        </w:rPr>
        <w:t>以下三段階で</w:t>
      </w:r>
      <w:r w:rsidR="00C8707A">
        <w:rPr>
          <w:rFonts w:ascii="Century" w:eastAsia="ＭＳ 明朝" w:hAnsi="Century" w:cs="Times New Roman" w:hint="eastAsia"/>
        </w:rPr>
        <w:t>解説してみよう。</w:t>
      </w:r>
    </w:p>
    <w:p w:rsidR="00C8707A" w:rsidRDefault="00C8707A" w:rsidP="002F6EB2">
      <w:pPr>
        <w:ind w:firstLineChars="100" w:firstLine="210"/>
        <w:rPr>
          <w:rFonts w:ascii="Century" w:eastAsia="ＭＳ 明朝" w:hAnsi="Century" w:cs="Times New Roman"/>
        </w:rPr>
      </w:pPr>
    </w:p>
    <w:p w:rsidR="00C8707A" w:rsidRPr="002777CE" w:rsidRDefault="00C8707A" w:rsidP="003510F5">
      <w:pPr>
        <w:pStyle w:val="ae"/>
        <w:numPr>
          <w:ilvl w:val="0"/>
          <w:numId w:val="1"/>
        </w:numPr>
        <w:ind w:leftChars="0"/>
        <w:rPr>
          <w:rFonts w:ascii="Century" w:eastAsia="ＭＳ 明朝" w:hAnsi="Century" w:cs="Times New Roman"/>
          <w:b/>
        </w:rPr>
      </w:pPr>
      <w:r w:rsidRPr="002777CE">
        <w:rPr>
          <w:rFonts w:ascii="Century" w:eastAsia="ＭＳ 明朝" w:hAnsi="Century" w:cs="Times New Roman" w:hint="eastAsia"/>
          <w:b/>
        </w:rPr>
        <w:t>カトリックは</w:t>
      </w:r>
      <w:r w:rsidR="002777CE">
        <w:rPr>
          <w:rFonts w:ascii="Century" w:eastAsia="ＭＳ 明朝" w:hAnsi="Century" w:cs="Times New Roman" w:hint="eastAsia"/>
          <w:b/>
        </w:rPr>
        <w:t>、</w:t>
      </w:r>
      <w:r w:rsidRPr="002777CE">
        <w:rPr>
          <w:rFonts w:ascii="Century" w:eastAsia="ＭＳ 明朝" w:hAnsi="Century" w:cs="Times New Roman" w:hint="eastAsia"/>
          <w:b/>
        </w:rPr>
        <w:t>米国内</w:t>
      </w:r>
      <w:r w:rsidR="003510F5" w:rsidRPr="002777CE">
        <w:rPr>
          <w:rFonts w:ascii="Century" w:eastAsia="ＭＳ 明朝" w:hAnsi="Century" w:cs="Times New Roman" w:hint="eastAsia"/>
          <w:b/>
        </w:rPr>
        <w:t>宗教として最大単一宗派。</w:t>
      </w:r>
    </w:p>
    <w:p w:rsidR="003510F5" w:rsidRDefault="003510F5" w:rsidP="003510F5">
      <w:pPr>
        <w:rPr>
          <w:rFonts w:ascii="Century" w:eastAsia="ＭＳ 明朝" w:hAnsi="Century" w:cs="Times New Roman"/>
        </w:rPr>
      </w:pPr>
      <w:r>
        <w:rPr>
          <w:rFonts w:ascii="Century" w:eastAsia="ＭＳ 明朝" w:hAnsi="Century" w:cs="Times New Roman" w:hint="eastAsia"/>
        </w:rPr>
        <w:t xml:space="preserve">　「エッ、</w:t>
      </w:r>
      <w:r w:rsidR="00CB0972">
        <w:rPr>
          <w:rFonts w:ascii="Century" w:eastAsia="ＭＳ 明朝" w:hAnsi="Century" w:cs="Times New Roman" w:hint="eastAsia"/>
        </w:rPr>
        <w:t>建国もピルグリム・ファーザーズだし</w:t>
      </w:r>
      <w:r>
        <w:rPr>
          <w:rFonts w:ascii="Century" w:eastAsia="ＭＳ 明朝" w:hAnsi="Century" w:cs="Times New Roman" w:hint="eastAsia"/>
        </w:rPr>
        <w:t>プロテスタントじゃないの？」と反論したくなった方もいるかもしれないが、それは誤解だ。プロテスタントはプロテスタントとして括（くく）れば大きいが、実際は</w:t>
      </w:r>
      <w:r w:rsidR="00A1006D">
        <w:rPr>
          <w:rFonts w:ascii="Century" w:eastAsia="ＭＳ 明朝" w:hAnsi="Century" w:cs="Times New Roman" w:hint="eastAsia"/>
        </w:rPr>
        <w:t>プロテスタント各宗派の</w:t>
      </w:r>
      <w:r>
        <w:rPr>
          <w:rFonts w:ascii="Century" w:eastAsia="ＭＳ 明朝" w:hAnsi="Century" w:cs="Times New Roman" w:hint="eastAsia"/>
        </w:rPr>
        <w:t>教義も権威構造も</w:t>
      </w:r>
      <w:r w:rsidR="00FC4C40">
        <w:rPr>
          <w:rFonts w:ascii="Century" w:eastAsia="ＭＳ 明朝" w:hAnsi="Century" w:cs="Times New Roman" w:hint="eastAsia"/>
        </w:rPr>
        <w:t>少しずつ異なる</w:t>
      </w:r>
      <w:r w:rsidR="00D81F63">
        <w:rPr>
          <w:rFonts w:ascii="Century" w:eastAsia="ＭＳ 明朝" w:hAnsi="Century" w:cs="Times New Roman" w:hint="eastAsia"/>
        </w:rPr>
        <w:t>。</w:t>
      </w:r>
      <w:r>
        <w:rPr>
          <w:rFonts w:ascii="Century" w:eastAsia="ＭＳ 明朝" w:hAnsi="Century" w:cs="Times New Roman" w:hint="eastAsia"/>
        </w:rPr>
        <w:t>ルター派、長老派、福音派、、、と細分化していくので、単一宗派としては小さい。</w:t>
      </w:r>
    </w:p>
    <w:p w:rsidR="00D52F0C" w:rsidRDefault="00FC4C40" w:rsidP="00D52F0C">
      <w:pPr>
        <w:rPr>
          <w:rFonts w:ascii="Century" w:eastAsia="ＭＳ 明朝" w:hAnsi="Century" w:cs="Times New Roman"/>
        </w:rPr>
      </w:pPr>
      <w:r>
        <w:rPr>
          <w:rFonts w:ascii="Century" w:eastAsia="ＭＳ 明朝" w:hAnsi="Century" w:cs="Times New Roman" w:hint="eastAsia"/>
        </w:rPr>
        <w:t xml:space="preserve">　</w:t>
      </w:r>
      <w:r w:rsidR="002777CE">
        <w:rPr>
          <w:rFonts w:ascii="Century" w:eastAsia="ＭＳ 明朝" w:hAnsi="Century" w:cs="Times New Roman" w:hint="eastAsia"/>
        </w:rPr>
        <w:t>カトリックは、</w:t>
      </w:r>
      <w:r w:rsidR="002777CE">
        <w:rPr>
          <w:rFonts w:ascii="Century" w:eastAsia="ＭＳ 明朝" w:hAnsi="Century" w:cs="Times New Roman" w:hint="eastAsia"/>
        </w:rPr>
        <w:t>Vatican</w:t>
      </w:r>
      <w:r w:rsidR="002777CE">
        <w:rPr>
          <w:rFonts w:ascii="Century" w:eastAsia="ＭＳ 明朝" w:hAnsi="Century" w:cs="Times New Roman" w:hint="eastAsia"/>
        </w:rPr>
        <w:t>のローマ法王を頂点とする権威構造を持ち、教義も単一だ。というか、二千年前</w:t>
      </w:r>
      <w:r w:rsidR="002777CE">
        <w:rPr>
          <w:rFonts w:ascii="Century" w:eastAsia="ＭＳ 明朝" w:hAnsi="Century" w:cs="Times New Roman" w:hint="eastAsia"/>
        </w:rPr>
        <w:t>Jesus</w:t>
      </w:r>
      <w:r w:rsidR="002777CE">
        <w:rPr>
          <w:rFonts w:ascii="Century" w:eastAsia="ＭＳ 明朝" w:hAnsi="Century" w:cs="Times New Roman" w:hint="eastAsia"/>
        </w:rPr>
        <w:t>が「神を愛し人を愛せ、これが最も大事な</w:t>
      </w:r>
      <w:r w:rsidR="00D52F0C">
        <w:rPr>
          <w:rFonts w:ascii="Century" w:eastAsia="ＭＳ 明朝" w:hAnsi="Century" w:cs="Times New Roman" w:hint="eastAsia"/>
        </w:rPr>
        <w:t>教義</w:t>
      </w:r>
      <w:r w:rsidR="002777CE">
        <w:rPr>
          <w:rFonts w:ascii="Century" w:eastAsia="ＭＳ 明朝" w:hAnsi="Century" w:cs="Times New Roman" w:hint="eastAsia"/>
        </w:rPr>
        <w:t>。</w:t>
      </w:r>
      <w:r w:rsidR="00D81F63">
        <w:rPr>
          <w:rFonts w:ascii="Century" w:eastAsia="ＭＳ 明朝" w:hAnsi="Century" w:cs="Times New Roman" w:hint="eastAsia"/>
        </w:rPr>
        <w:t>細かな</w:t>
      </w:r>
      <w:r w:rsidR="00D52F0C">
        <w:rPr>
          <w:rFonts w:ascii="Century" w:eastAsia="ＭＳ 明朝" w:hAnsi="Century" w:cs="Times New Roman" w:hint="eastAsia"/>
        </w:rPr>
        <w:t>教義</w:t>
      </w:r>
      <w:r w:rsidR="002777CE">
        <w:rPr>
          <w:rFonts w:ascii="Century" w:eastAsia="ＭＳ 明朝" w:hAnsi="Century" w:cs="Times New Roman" w:hint="eastAsia"/>
        </w:rPr>
        <w:t>については、この原則から演繹できる」と説いて、ユダヤ教やイスラム教が持つ「宗教法」をリセットしてしまった為に、</w:t>
      </w:r>
      <w:r w:rsidR="00D52F0C">
        <w:rPr>
          <w:rFonts w:ascii="Century" w:eastAsia="ＭＳ 明朝" w:hAnsi="Century" w:cs="Times New Roman" w:hint="eastAsia"/>
        </w:rPr>
        <w:t>細かな教義は、全世界の</w:t>
      </w:r>
      <w:r w:rsidR="00D52F0C">
        <w:rPr>
          <w:rFonts w:ascii="Century" w:eastAsia="ＭＳ 明朝" w:hAnsi="Century" w:cs="Times New Roman" w:hint="eastAsia"/>
        </w:rPr>
        <w:t>clergy</w:t>
      </w:r>
      <w:r w:rsidR="00D52F0C">
        <w:rPr>
          <w:rFonts w:ascii="Century" w:eastAsia="ＭＳ 明朝" w:hAnsi="Century" w:cs="Times New Roman" w:hint="eastAsia"/>
        </w:rPr>
        <w:t>（聖職者）と</w:t>
      </w:r>
      <w:r w:rsidR="00D52F0C">
        <w:rPr>
          <w:rFonts w:ascii="Century" w:eastAsia="ＭＳ 明朝" w:hAnsi="Century" w:cs="Times New Roman" w:hint="eastAsia"/>
        </w:rPr>
        <w:t>lay person</w:t>
      </w:r>
      <w:r w:rsidR="00D52F0C">
        <w:rPr>
          <w:rFonts w:ascii="Century" w:eastAsia="ＭＳ 明朝" w:hAnsi="Century" w:cs="Times New Roman" w:hint="eastAsia"/>
        </w:rPr>
        <w:t>（平信徒）の代表者が集まって開催される公会議（</w:t>
      </w:r>
      <w:r w:rsidR="00D52F0C">
        <w:rPr>
          <w:rFonts w:ascii="Century" w:eastAsia="ＭＳ 明朝" w:hAnsi="Century" w:cs="Times New Roman" w:hint="eastAsia"/>
        </w:rPr>
        <w:t>Ecumenical Council</w:t>
      </w:r>
      <w:r w:rsidR="00D52F0C">
        <w:rPr>
          <w:rFonts w:ascii="Century" w:eastAsia="ＭＳ 明朝" w:hAnsi="Century" w:cs="Times New Roman" w:hint="eastAsia"/>
        </w:rPr>
        <w:t>）</w:t>
      </w:r>
      <w:r w:rsidR="00CB0972">
        <w:rPr>
          <w:rStyle w:val="a9"/>
          <w:rFonts w:ascii="Century" w:eastAsia="ＭＳ 明朝" w:hAnsi="Century" w:cs="Times New Roman"/>
        </w:rPr>
        <w:footnoteReference w:id="1"/>
      </w:r>
      <w:r w:rsidR="00D52F0C">
        <w:rPr>
          <w:rFonts w:ascii="Century" w:eastAsia="ＭＳ 明朝" w:hAnsi="Century" w:cs="Times New Roman" w:hint="eastAsia"/>
        </w:rPr>
        <w:t>で、協議と投票によって取り決める。</w:t>
      </w:r>
      <w:r w:rsidR="00CB0972">
        <w:rPr>
          <w:rFonts w:ascii="Century" w:eastAsia="ＭＳ 明朝" w:hAnsi="Century" w:cs="Times New Roman" w:hint="eastAsia"/>
        </w:rPr>
        <w:t>しかも固定するのではない。</w:t>
      </w:r>
      <w:r w:rsidR="00D52F0C">
        <w:rPr>
          <w:rFonts w:ascii="Century" w:eastAsia="ＭＳ 明朝" w:hAnsi="Century" w:cs="Times New Roman" w:hint="eastAsia"/>
        </w:rPr>
        <w:t>教義の変更も、事の軽重により</w:t>
      </w:r>
      <w:r w:rsidR="00D52F0C">
        <w:rPr>
          <w:rFonts w:ascii="Century" w:eastAsia="ＭＳ 明朝" w:hAnsi="Century" w:cs="Times New Roman" w:hint="eastAsia"/>
        </w:rPr>
        <w:t>30</w:t>
      </w:r>
      <w:r w:rsidR="00D52F0C">
        <w:rPr>
          <w:rFonts w:ascii="Century" w:eastAsia="ＭＳ 明朝" w:hAnsi="Century" w:cs="Times New Roman" w:hint="eastAsia"/>
        </w:rPr>
        <w:t>年間から百年間の</w:t>
      </w:r>
      <w:r w:rsidR="00CB0972">
        <w:rPr>
          <w:rFonts w:ascii="Century" w:eastAsia="ＭＳ 明朝" w:hAnsi="Century" w:cs="Times New Roman" w:hint="eastAsia"/>
        </w:rPr>
        <w:t>、</w:t>
      </w:r>
      <w:r w:rsidR="00D52F0C">
        <w:rPr>
          <w:rFonts w:ascii="Century" w:eastAsia="ＭＳ 明朝" w:hAnsi="Century" w:cs="Times New Roman" w:hint="eastAsia"/>
        </w:rPr>
        <w:t>問題を発生しない「慣行」</w:t>
      </w:r>
      <w:r w:rsidR="00CB0972">
        <w:rPr>
          <w:rFonts w:ascii="Century" w:eastAsia="ＭＳ 明朝" w:hAnsi="Century" w:cs="Times New Roman" w:hint="eastAsia"/>
        </w:rPr>
        <w:t>を公会議で確認することに</w:t>
      </w:r>
      <w:r w:rsidR="00D52F0C">
        <w:rPr>
          <w:rFonts w:ascii="Century" w:eastAsia="ＭＳ 明朝" w:hAnsi="Century" w:cs="Times New Roman" w:hint="eastAsia"/>
        </w:rPr>
        <w:t>よって</w:t>
      </w:r>
      <w:r w:rsidR="00CB0972">
        <w:rPr>
          <w:rFonts w:ascii="Century" w:eastAsia="ＭＳ 明朝" w:hAnsi="Century" w:cs="Times New Roman" w:hint="eastAsia"/>
        </w:rPr>
        <w:t>、</w:t>
      </w:r>
      <w:r w:rsidR="00D52F0C">
        <w:rPr>
          <w:rFonts w:ascii="Century" w:eastAsia="ＭＳ 明朝" w:hAnsi="Century" w:cs="Times New Roman" w:hint="eastAsia"/>
        </w:rPr>
        <w:t>可能となっている。</w:t>
      </w:r>
    </w:p>
    <w:p w:rsidR="00D52F0C" w:rsidRDefault="00D52F0C" w:rsidP="00D52F0C">
      <w:pPr>
        <w:rPr>
          <w:rFonts w:ascii="Century" w:eastAsia="ＭＳ 明朝" w:hAnsi="Century" w:cs="Times New Roman"/>
        </w:rPr>
      </w:pPr>
      <w:r>
        <w:rPr>
          <w:rFonts w:ascii="Century" w:eastAsia="ＭＳ 明朝" w:hAnsi="Century" w:cs="Times New Roman" w:hint="eastAsia"/>
        </w:rPr>
        <w:t xml:space="preserve">　とにかくカトリックの教義は時代によって変更が加えられるが単一に統一されている。</w:t>
      </w:r>
      <w:r w:rsidR="00CB0972">
        <w:rPr>
          <w:rFonts w:ascii="Century" w:eastAsia="ＭＳ 明朝" w:hAnsi="Century" w:cs="Times New Roman" w:hint="eastAsia"/>
        </w:rPr>
        <w:t>プロテスタントのように、「派」ごとに教義が微妙に違うということはない。</w:t>
      </w:r>
    </w:p>
    <w:p w:rsidR="00CB0972" w:rsidRDefault="00CB0972" w:rsidP="00D52F0C">
      <w:pPr>
        <w:rPr>
          <w:rFonts w:ascii="Century" w:eastAsia="ＭＳ 明朝" w:hAnsi="Century" w:cs="Times New Roman"/>
        </w:rPr>
      </w:pPr>
      <w:r>
        <w:rPr>
          <w:rFonts w:ascii="Century" w:eastAsia="ＭＳ 明朝" w:hAnsi="Century" w:cs="Times New Roman" w:hint="eastAsia"/>
        </w:rPr>
        <w:t xml:space="preserve">　</w:t>
      </w:r>
      <w:r w:rsidR="00B1209C">
        <w:rPr>
          <w:rFonts w:ascii="Century" w:eastAsia="ＭＳ 明朝" w:hAnsi="Century" w:cs="Times New Roman" w:hint="eastAsia"/>
        </w:rPr>
        <w:t>よ</w:t>
      </w:r>
      <w:r>
        <w:rPr>
          <w:rFonts w:ascii="Century" w:eastAsia="ＭＳ 明朝" w:hAnsi="Century" w:cs="Times New Roman" w:hint="eastAsia"/>
        </w:rPr>
        <w:t>く誤解されるのは、カトリックにもフランシスコ会、イエズス会、サレジオ会</w:t>
      </w:r>
      <w:r w:rsidR="00FC4C40">
        <w:rPr>
          <w:rFonts w:ascii="Century" w:eastAsia="ＭＳ 明朝" w:hAnsi="Century" w:cs="Times New Roman" w:hint="eastAsia"/>
        </w:rPr>
        <w:t>、神言会</w:t>
      </w:r>
      <w:r>
        <w:rPr>
          <w:rFonts w:ascii="Century" w:eastAsia="ＭＳ 明朝" w:hAnsi="Century" w:cs="Times New Roman" w:hint="eastAsia"/>
        </w:rPr>
        <w:t>など宣教会や修道会が幾つもあって、その「会」ごとに教義が違うのではないか、ということだ</w:t>
      </w:r>
      <w:r w:rsidR="00FC4C40">
        <w:rPr>
          <w:rFonts w:ascii="Century" w:eastAsia="ＭＳ 明朝" w:hAnsi="Century" w:cs="Times New Roman" w:hint="eastAsia"/>
        </w:rPr>
        <w:t>が、</w:t>
      </w:r>
      <w:r>
        <w:rPr>
          <w:rFonts w:ascii="Century" w:eastAsia="ＭＳ 明朝" w:hAnsi="Century" w:cs="Times New Roman" w:hint="eastAsia"/>
        </w:rPr>
        <w:t>そんなことは</w:t>
      </w:r>
      <w:r w:rsidR="00A32899">
        <w:rPr>
          <w:rFonts w:ascii="Century" w:eastAsia="ＭＳ 明朝" w:hAnsi="Century" w:cs="Times New Roman" w:hint="eastAsia"/>
        </w:rPr>
        <w:t>な</w:t>
      </w:r>
      <w:r>
        <w:rPr>
          <w:rFonts w:ascii="Century" w:eastAsia="ＭＳ 明朝" w:hAnsi="Century" w:cs="Times New Roman" w:hint="eastAsia"/>
        </w:rPr>
        <w:t>い。教義は統一されている。ただ、</w:t>
      </w:r>
      <w:r w:rsidR="00FC4C40">
        <w:rPr>
          <w:rFonts w:ascii="Century" w:eastAsia="ＭＳ 明朝" w:hAnsi="Century" w:cs="Times New Roman" w:hint="eastAsia"/>
        </w:rPr>
        <w:t>「会」ごとに、関心事が「天上世界」寄りなのか「地上世界」</w:t>
      </w:r>
      <w:r w:rsidR="0086081C">
        <w:rPr>
          <w:rFonts w:ascii="Century" w:eastAsia="ＭＳ 明朝" w:hAnsi="Century" w:cs="Times New Roman" w:hint="eastAsia"/>
        </w:rPr>
        <w:t>寄り</w:t>
      </w:r>
      <w:r w:rsidR="00FC4C40">
        <w:rPr>
          <w:rFonts w:ascii="Century" w:eastAsia="ＭＳ 明朝" w:hAnsi="Century" w:cs="Times New Roman" w:hint="eastAsia"/>
        </w:rPr>
        <w:t>なのかという違いはある。勿論宗教なのだから、主な関心は「天上世界」にあるのだが、</w:t>
      </w:r>
      <w:r w:rsidR="00F110B6">
        <w:rPr>
          <w:rFonts w:ascii="Century" w:eastAsia="ＭＳ 明朝" w:hAnsi="Century" w:cs="Times New Roman" w:hint="eastAsia"/>
        </w:rPr>
        <w:t>「</w:t>
      </w:r>
      <w:r w:rsidR="00555755">
        <w:rPr>
          <w:rFonts w:ascii="Century" w:eastAsia="ＭＳ 明朝" w:hAnsi="Century" w:cs="Times New Roman" w:hint="eastAsia"/>
        </w:rPr>
        <w:t>地上世界」への関心</w:t>
      </w:r>
      <w:r w:rsidR="00FC4C40">
        <w:rPr>
          <w:rFonts w:ascii="Century" w:eastAsia="ＭＳ 明朝" w:hAnsi="Century" w:cs="Times New Roman" w:hint="eastAsia"/>
        </w:rPr>
        <w:t>の大きさは「会」ごとに異なる。「地上世界」への関心は、</w:t>
      </w:r>
      <w:r w:rsidR="0086081C">
        <w:rPr>
          <w:rFonts w:ascii="Century" w:eastAsia="ＭＳ 明朝" w:hAnsi="Century" w:cs="Times New Roman" w:hint="eastAsia"/>
        </w:rPr>
        <w:t>例えば、</w:t>
      </w:r>
      <w:r w:rsidR="00FC4C40">
        <w:rPr>
          <w:rFonts w:ascii="Century" w:eastAsia="ＭＳ 明朝" w:hAnsi="Century" w:cs="Times New Roman" w:hint="eastAsia"/>
        </w:rPr>
        <w:t>イエズス会では比較的大きく神言会では比較的小さい。</w:t>
      </w:r>
      <w:r w:rsidR="00555755">
        <w:rPr>
          <w:rFonts w:ascii="Century" w:eastAsia="ＭＳ 明朝" w:hAnsi="Century" w:cs="Times New Roman" w:hint="eastAsia"/>
        </w:rPr>
        <w:t>しかし、天上世界に関する教義も、地上世界に関する教義も、カトリックでは単一に統一されている。</w:t>
      </w:r>
      <w:r w:rsidR="00A1006D">
        <w:rPr>
          <w:rFonts w:ascii="Century" w:eastAsia="ＭＳ 明朝" w:hAnsi="Century" w:cs="Times New Roman" w:hint="eastAsia"/>
        </w:rPr>
        <w:t>全世界の</w:t>
      </w:r>
      <w:r w:rsidR="00A1006D">
        <w:rPr>
          <w:rFonts w:ascii="Century" w:eastAsia="ＭＳ 明朝" w:hAnsi="Century" w:cs="Times New Roman" w:hint="eastAsia"/>
        </w:rPr>
        <w:t>10</w:t>
      </w:r>
      <w:r w:rsidR="00A1006D">
        <w:rPr>
          <w:rFonts w:ascii="Century" w:eastAsia="ＭＳ 明朝" w:hAnsi="Century" w:cs="Times New Roman" w:hint="eastAsia"/>
        </w:rPr>
        <w:t>億人から</w:t>
      </w:r>
      <w:r w:rsidR="00A1006D">
        <w:rPr>
          <w:rFonts w:ascii="Century" w:eastAsia="ＭＳ 明朝" w:hAnsi="Century" w:cs="Times New Roman" w:hint="eastAsia"/>
        </w:rPr>
        <w:t>12</w:t>
      </w:r>
      <w:r w:rsidR="00A1006D">
        <w:rPr>
          <w:rFonts w:ascii="Century" w:eastAsia="ＭＳ 明朝" w:hAnsi="Century" w:cs="Times New Roman" w:hint="eastAsia"/>
        </w:rPr>
        <w:t>億人のカトリック信徒の奉じる教義は</w:t>
      </w:r>
      <w:r w:rsidR="00CA6624">
        <w:rPr>
          <w:rFonts w:ascii="Century" w:eastAsia="ＭＳ 明朝" w:hAnsi="Century" w:cs="Times New Roman" w:hint="eastAsia"/>
        </w:rPr>
        <w:t>単一</w:t>
      </w:r>
      <w:r w:rsidR="00A1006D">
        <w:rPr>
          <w:rFonts w:ascii="Century" w:eastAsia="ＭＳ 明朝" w:hAnsi="Century" w:cs="Times New Roman" w:hint="eastAsia"/>
        </w:rPr>
        <w:t>同一だ。</w:t>
      </w:r>
    </w:p>
    <w:p w:rsidR="00FC4C40" w:rsidRDefault="00555755" w:rsidP="00D52F0C">
      <w:pPr>
        <w:rPr>
          <w:rFonts w:ascii="Century" w:eastAsia="ＭＳ 明朝" w:hAnsi="Century" w:cs="Times New Roman"/>
        </w:rPr>
      </w:pPr>
      <w:r>
        <w:rPr>
          <w:rFonts w:ascii="Century" w:eastAsia="ＭＳ 明朝" w:hAnsi="Century" w:cs="Times New Roman" w:hint="eastAsia"/>
        </w:rPr>
        <w:t xml:space="preserve">　</w:t>
      </w:r>
    </w:p>
    <w:p w:rsidR="002F6EB2" w:rsidRDefault="00555755" w:rsidP="00555755">
      <w:pPr>
        <w:ind w:firstLineChars="100" w:firstLine="211"/>
        <w:rPr>
          <w:rFonts w:ascii="Century" w:eastAsia="ＭＳ 明朝" w:hAnsi="Century" w:cs="Times New Roman"/>
        </w:rPr>
      </w:pPr>
      <w:r w:rsidRPr="00555755">
        <w:rPr>
          <w:rFonts w:ascii="Century" w:eastAsia="ＭＳ 明朝" w:hAnsi="Century" w:cs="Times New Roman" w:hint="eastAsia"/>
          <w:b/>
        </w:rPr>
        <w:t>カトリックが、米国内宗教として最大単一宗派であることを、</w:t>
      </w:r>
      <w:r w:rsidR="00FC4C40" w:rsidRPr="00555755">
        <w:rPr>
          <w:rFonts w:ascii="Century" w:eastAsia="ＭＳ 明朝" w:hAnsi="Century" w:cs="Times New Roman" w:hint="eastAsia"/>
          <w:b/>
        </w:rPr>
        <w:t>実際の米国宗教国勢調査（</w:t>
      </w:r>
      <w:r w:rsidR="00FC4C40" w:rsidRPr="00555755">
        <w:rPr>
          <w:rFonts w:ascii="Century" w:eastAsia="ＭＳ 明朝" w:hAnsi="Century" w:cs="Times New Roman" w:hint="eastAsia"/>
          <w:b/>
        </w:rPr>
        <w:t>Religion Census</w:t>
      </w:r>
      <w:r w:rsidR="00FC4C40" w:rsidRPr="00555755">
        <w:rPr>
          <w:rFonts w:ascii="Century" w:eastAsia="ＭＳ 明朝" w:hAnsi="Century" w:cs="Times New Roman" w:hint="eastAsia"/>
          <w:b/>
        </w:rPr>
        <w:t>）で確認し</w:t>
      </w:r>
      <w:r w:rsidRPr="00555755">
        <w:rPr>
          <w:rFonts w:ascii="Century" w:eastAsia="ＭＳ 明朝" w:hAnsi="Century" w:cs="Times New Roman" w:hint="eastAsia"/>
          <w:b/>
        </w:rPr>
        <w:t>てみよう</w:t>
      </w:r>
      <w:r w:rsidR="00FC4C40">
        <w:rPr>
          <w:rFonts w:ascii="Century" w:eastAsia="ＭＳ 明朝" w:hAnsi="Century" w:cs="Times New Roman" w:hint="eastAsia"/>
        </w:rPr>
        <w:t>。</w:t>
      </w:r>
      <w:r w:rsidRPr="00555755">
        <w:rPr>
          <w:rFonts w:ascii="Century" w:eastAsia="ＭＳ 明朝" w:hAnsi="Century" w:cs="Times New Roman" w:hint="eastAsia"/>
        </w:rPr>
        <w:t>米国宗教国勢調査</w:t>
      </w:r>
      <w:r w:rsidR="002F6EB2">
        <w:rPr>
          <w:rFonts w:ascii="Century" w:eastAsia="ＭＳ 明朝" w:hAnsi="Century" w:cs="Times New Roman" w:hint="eastAsia"/>
        </w:rPr>
        <w:t>は幾つかあるが、例えば、</w:t>
      </w:r>
      <w:hyperlink r:id="rId20" w:history="1">
        <w:r w:rsidR="002F6EB2" w:rsidRPr="00555755">
          <w:rPr>
            <w:rStyle w:val="aa"/>
            <w:rFonts w:ascii="Century" w:eastAsia="ＭＳ 明朝" w:hAnsi="Century" w:cs="Times New Roman" w:hint="eastAsia"/>
          </w:rPr>
          <w:t>ARIS2008</w:t>
        </w:r>
      </w:hyperlink>
      <w:r w:rsidRPr="00555755">
        <w:rPr>
          <w:rFonts w:ascii="Century" w:eastAsia="ＭＳ 明朝" w:hAnsi="Century" w:cs="Times New Roman" w:hint="eastAsia"/>
        </w:rPr>
        <w:t>の</w:t>
      </w:r>
      <w:r w:rsidRPr="00555755">
        <w:rPr>
          <w:rFonts w:ascii="Century" w:eastAsia="ＭＳ 明朝" w:hAnsi="Century" w:cs="Times New Roman" w:hint="eastAsia"/>
        </w:rPr>
        <w:t>5</w:t>
      </w:r>
      <w:r w:rsidRPr="00555755">
        <w:rPr>
          <w:rFonts w:ascii="Century" w:eastAsia="ＭＳ 明朝" w:hAnsi="Century" w:cs="Times New Roman" w:hint="eastAsia"/>
        </w:rPr>
        <w:t>頁目の</w:t>
      </w:r>
      <w:r w:rsidRPr="00555755">
        <w:rPr>
          <w:rFonts w:ascii="Century" w:eastAsia="ＭＳ 明朝" w:hAnsi="Century" w:cs="Times New Roman" w:hint="eastAsia"/>
        </w:rPr>
        <w:t>Table 3</w:t>
      </w:r>
      <w:r>
        <w:rPr>
          <w:rFonts w:ascii="Century" w:eastAsia="ＭＳ 明朝" w:hAnsi="Century" w:cs="Times New Roman" w:hint="eastAsia"/>
        </w:rPr>
        <w:t>で</w:t>
      </w:r>
      <w:r w:rsidR="002F6EB2">
        <w:rPr>
          <w:rFonts w:ascii="Century" w:eastAsia="ＭＳ 明朝" w:hAnsi="Century" w:cs="Times New Roman" w:hint="eastAsia"/>
        </w:rPr>
        <w:t>見れば、</w:t>
      </w:r>
      <w:r w:rsidR="002F6EB2">
        <w:rPr>
          <w:rFonts w:ascii="Century" w:eastAsia="ＭＳ 明朝" w:hAnsi="Century" w:cs="Times New Roman" w:hint="eastAsia"/>
        </w:rPr>
        <w:t>2</w:t>
      </w:r>
      <w:r w:rsidR="002F6EB2">
        <w:rPr>
          <w:rFonts w:ascii="Century" w:eastAsia="ＭＳ 明朝" w:hAnsi="Century" w:cs="Times New Roman" w:hint="eastAsia"/>
        </w:rPr>
        <w:t>億</w:t>
      </w:r>
      <w:r w:rsidR="002F6EB2">
        <w:rPr>
          <w:rFonts w:ascii="Century" w:eastAsia="ＭＳ 明朝" w:hAnsi="Century" w:cs="Times New Roman" w:hint="eastAsia"/>
        </w:rPr>
        <w:t>2</w:t>
      </w:r>
      <w:r w:rsidR="002F6EB2">
        <w:rPr>
          <w:rFonts w:ascii="Century" w:eastAsia="ＭＳ 明朝" w:hAnsi="Century" w:cs="Times New Roman" w:hint="eastAsia"/>
        </w:rPr>
        <w:t>千</w:t>
      </w:r>
      <w:r w:rsidR="002F6EB2">
        <w:rPr>
          <w:rFonts w:ascii="Century" w:eastAsia="ＭＳ 明朝" w:hAnsi="Century" w:cs="Times New Roman" w:hint="eastAsia"/>
        </w:rPr>
        <w:t>8</w:t>
      </w:r>
      <w:r w:rsidR="002F6EB2">
        <w:rPr>
          <w:rFonts w:ascii="Century" w:eastAsia="ＭＳ 明朝" w:hAnsi="Century" w:cs="Times New Roman" w:hint="eastAsia"/>
        </w:rPr>
        <w:t>百万人の大人人口の</w:t>
      </w:r>
      <w:r w:rsidR="002F6EB2">
        <w:rPr>
          <w:rFonts w:ascii="Century" w:eastAsia="ＭＳ 明朝" w:hAnsi="Century" w:cs="Times New Roman" w:hint="eastAsia"/>
        </w:rPr>
        <w:t>25.1%</w:t>
      </w:r>
      <w:r w:rsidR="002F6EB2">
        <w:rPr>
          <w:rFonts w:ascii="Century" w:eastAsia="ＭＳ 明朝" w:hAnsi="Century" w:cs="Times New Roman" w:hint="eastAsia"/>
        </w:rPr>
        <w:t>がカトリックであり</w:t>
      </w:r>
      <w:r w:rsidR="00954800">
        <w:rPr>
          <w:rStyle w:val="a9"/>
          <w:rFonts w:ascii="Century" w:eastAsia="ＭＳ 明朝" w:hAnsi="Century" w:cs="Times New Roman"/>
        </w:rPr>
        <w:footnoteReference w:id="2"/>
      </w:r>
      <w:r w:rsidR="002F6EB2">
        <w:rPr>
          <w:rFonts w:ascii="Century" w:eastAsia="ＭＳ 明朝" w:hAnsi="Century" w:cs="Times New Roman" w:hint="eastAsia"/>
        </w:rPr>
        <w:t>、二位のバプテスト教会の</w:t>
      </w:r>
      <w:r w:rsidR="002F6EB2">
        <w:rPr>
          <w:rFonts w:ascii="Century" w:eastAsia="ＭＳ 明朝" w:hAnsi="Century" w:cs="Times New Roman" w:hint="eastAsia"/>
        </w:rPr>
        <w:t>15.8</w:t>
      </w:r>
      <w:r w:rsidR="002F6EB2">
        <w:rPr>
          <w:rFonts w:ascii="Century" w:eastAsia="ＭＳ 明朝" w:hAnsi="Century" w:cs="Times New Roman" w:hint="eastAsia"/>
        </w:rPr>
        <w:t>％を大きく上回っている</w:t>
      </w:r>
      <w:r>
        <w:rPr>
          <w:rFonts w:ascii="Century" w:eastAsia="ＭＳ 明朝" w:hAnsi="Century" w:cs="Times New Roman" w:hint="eastAsia"/>
        </w:rPr>
        <w:t>ことが分かる</w:t>
      </w:r>
      <w:r w:rsidR="002F6EB2">
        <w:rPr>
          <w:rFonts w:ascii="Century" w:eastAsia="ＭＳ 明朝" w:hAnsi="Century" w:cs="Times New Roman" w:hint="eastAsia"/>
        </w:rPr>
        <w:t>。</w:t>
      </w:r>
      <w:r>
        <w:rPr>
          <w:rFonts w:ascii="Century" w:eastAsia="ＭＳ 明朝" w:hAnsi="Century" w:cs="Times New Roman" w:hint="eastAsia"/>
        </w:rPr>
        <w:t>3</w:t>
      </w:r>
      <w:r>
        <w:rPr>
          <w:rFonts w:ascii="Century" w:eastAsia="ＭＳ 明朝" w:hAnsi="Century" w:cs="Times New Roman" w:hint="eastAsia"/>
        </w:rPr>
        <w:t>頁目の</w:t>
      </w:r>
      <w:r>
        <w:rPr>
          <w:rFonts w:ascii="Century" w:eastAsia="ＭＳ 明朝" w:hAnsi="Century" w:cs="Times New Roman" w:hint="eastAsia"/>
        </w:rPr>
        <w:t>Table 1</w:t>
      </w:r>
      <w:r w:rsidR="00A32899">
        <w:rPr>
          <w:rFonts w:ascii="Century" w:eastAsia="ＭＳ 明朝" w:hAnsi="Century" w:cs="Times New Roman" w:hint="eastAsia"/>
        </w:rPr>
        <w:t>で見ると</w:t>
      </w:r>
      <w:r w:rsidR="002F6EB2">
        <w:rPr>
          <w:rFonts w:ascii="Century" w:eastAsia="ＭＳ 明朝" w:hAnsi="Century" w:cs="Times New Roman" w:hint="eastAsia"/>
        </w:rPr>
        <w:t>プロテスタント全体では大人人口の</w:t>
      </w:r>
      <w:r w:rsidR="002F6EB2">
        <w:rPr>
          <w:rFonts w:ascii="Century" w:eastAsia="ＭＳ 明朝" w:hAnsi="Century" w:cs="Times New Roman" w:hint="eastAsia"/>
        </w:rPr>
        <w:t>50.9%</w:t>
      </w:r>
      <w:r w:rsidR="00954800">
        <w:rPr>
          <w:rFonts w:ascii="Century" w:eastAsia="ＭＳ 明朝" w:hAnsi="Century" w:cs="Times New Roman" w:hint="eastAsia"/>
        </w:rPr>
        <w:t>を占めているが、プロテスタン</w:t>
      </w:r>
      <w:r w:rsidR="00954800">
        <w:rPr>
          <w:rFonts w:ascii="Century" w:eastAsia="ＭＳ 明朝" w:hAnsi="Century" w:cs="Times New Roman" w:hint="eastAsia"/>
        </w:rPr>
        <w:lastRenderedPageBreak/>
        <w:t>トはカトリックと違って宗派が細かく分裂しているので、単一宗派ごとに見れば、カトリックが</w:t>
      </w:r>
      <w:r w:rsidR="00A32899">
        <w:rPr>
          <w:rFonts w:ascii="Century" w:eastAsia="ＭＳ 明朝" w:hAnsi="Century" w:cs="Times New Roman" w:hint="eastAsia"/>
        </w:rPr>
        <w:t>最大宗派</w:t>
      </w:r>
      <w:r w:rsidR="00954800">
        <w:rPr>
          <w:rFonts w:ascii="Century" w:eastAsia="ＭＳ 明朝" w:hAnsi="Century" w:cs="Times New Roman" w:hint="eastAsia"/>
        </w:rPr>
        <w:t>なのだ。</w:t>
      </w:r>
    </w:p>
    <w:p w:rsidR="002F6EB2" w:rsidRPr="00A32899" w:rsidRDefault="002F6EB2" w:rsidP="002F6EB2">
      <w:pPr>
        <w:ind w:firstLineChars="100" w:firstLine="210"/>
        <w:rPr>
          <w:rFonts w:ascii="Century" w:eastAsia="ＭＳ 明朝" w:hAnsi="Century" w:cs="Times New Roman"/>
        </w:rPr>
      </w:pPr>
    </w:p>
    <w:p w:rsidR="009B40F3" w:rsidRDefault="009B40F3" w:rsidP="0086081C">
      <w:pPr>
        <w:ind w:firstLineChars="100" w:firstLine="211"/>
        <w:rPr>
          <w:rFonts w:ascii="Century" w:eastAsia="ＭＳ 明朝" w:hAnsi="Century" w:cs="Times New Roman"/>
          <w:b/>
        </w:rPr>
      </w:pPr>
      <w:r>
        <w:rPr>
          <w:rFonts w:ascii="Century" w:eastAsia="ＭＳ 明朝" w:hAnsi="Century" w:cs="Times New Roman" w:hint="eastAsia"/>
          <w:b/>
        </w:rPr>
        <w:t>２．カトリックは</w:t>
      </w:r>
      <w:r w:rsidR="00296009">
        <w:rPr>
          <w:rFonts w:ascii="Century" w:eastAsia="ＭＳ 明朝" w:hAnsi="Century" w:cs="Times New Roman" w:hint="eastAsia"/>
          <w:b/>
        </w:rPr>
        <w:t>、</w:t>
      </w:r>
      <w:r>
        <w:rPr>
          <w:rFonts w:ascii="Century" w:eastAsia="ＭＳ 明朝" w:hAnsi="Century" w:cs="Times New Roman" w:hint="eastAsia"/>
          <w:b/>
        </w:rPr>
        <w:t>地上世界の世事にも関心を持つ。従ってシンクタンク機能を持つ。</w:t>
      </w:r>
    </w:p>
    <w:p w:rsidR="009B40F3" w:rsidRDefault="00296009" w:rsidP="009B40F3">
      <w:pPr>
        <w:ind w:firstLineChars="100" w:firstLine="210"/>
        <w:rPr>
          <w:rFonts w:ascii="Century" w:eastAsia="ＭＳ 明朝" w:hAnsi="Century" w:cs="Times New Roman"/>
        </w:rPr>
      </w:pPr>
      <w:r>
        <w:rPr>
          <w:rFonts w:ascii="Century" w:eastAsia="ＭＳ 明朝" w:hAnsi="Century" w:cs="Times New Roman" w:hint="eastAsia"/>
        </w:rPr>
        <w:t>上で述べたように、カトリックはその関心を天上世界だけでなく地上世界にも向ける。元々、二千年前、ユダヤ教律法学者の「地上の王国であるローマ帝国に税金を納めることな</w:t>
      </w:r>
      <w:r w:rsidR="006D5EFE">
        <w:rPr>
          <w:rFonts w:ascii="Century" w:eastAsia="ＭＳ 明朝" w:hAnsi="Century" w:cs="Times New Roman" w:hint="eastAsia"/>
        </w:rPr>
        <w:t>んて</w:t>
      </w:r>
      <w:r>
        <w:rPr>
          <w:rFonts w:ascii="Century" w:eastAsia="ＭＳ 明朝" w:hAnsi="Century" w:cs="Times New Roman" w:hint="eastAsia"/>
        </w:rPr>
        <w:t>、</w:t>
      </w:r>
      <w:r w:rsidR="00D74C93">
        <w:rPr>
          <w:rFonts w:ascii="Century" w:eastAsia="ＭＳ 明朝" w:hAnsi="Century" w:cs="Times New Roman" w:hint="eastAsia"/>
        </w:rPr>
        <w:t>天上世界の</w:t>
      </w:r>
      <w:r>
        <w:rPr>
          <w:rFonts w:ascii="Century" w:eastAsia="ＭＳ 明朝" w:hAnsi="Century" w:cs="Times New Roman" w:hint="eastAsia"/>
        </w:rPr>
        <w:t>神がお許しになるはずがないでしょう？」という質問に対し、「いや、カエサルのものはカエサルに、神のものは神に」と</w:t>
      </w:r>
      <w:r>
        <w:rPr>
          <w:rFonts w:ascii="Century" w:eastAsia="ＭＳ 明朝" w:hAnsi="Century" w:cs="Times New Roman" w:hint="eastAsia"/>
        </w:rPr>
        <w:t>Jesus</w:t>
      </w:r>
      <w:r>
        <w:rPr>
          <w:rFonts w:ascii="Century" w:eastAsia="ＭＳ 明朝" w:hAnsi="Century" w:cs="Times New Roman" w:hint="eastAsia"/>
        </w:rPr>
        <w:t>が答えて、地上世界への納税も肯定することから始まったのがキリスト教。だから、</w:t>
      </w:r>
      <w:r w:rsidR="00D74C93">
        <w:rPr>
          <w:rFonts w:ascii="Century" w:eastAsia="ＭＳ 明朝" w:hAnsi="Century" w:cs="Times New Roman" w:hint="eastAsia"/>
        </w:rPr>
        <w:t>キリスト教というのは天上世界にも地上世界にも関心を払う。従って</w:t>
      </w:r>
      <w:r w:rsidR="00BB612A">
        <w:rPr>
          <w:rFonts w:ascii="Century" w:eastAsia="ＭＳ 明朝" w:hAnsi="Century" w:cs="Times New Roman" w:hint="eastAsia"/>
        </w:rPr>
        <w:t>地上世界政治経済に関して</w:t>
      </w:r>
      <w:r w:rsidR="00D74C93">
        <w:rPr>
          <w:rFonts w:ascii="Century" w:eastAsia="ＭＳ 明朝" w:hAnsi="Century" w:cs="Times New Roman" w:hint="eastAsia"/>
        </w:rPr>
        <w:t>シンクタンク機能を持ちうる</w:t>
      </w:r>
      <w:r w:rsidR="00D74C93" w:rsidRPr="00D74C93">
        <w:rPr>
          <w:rFonts w:ascii="Century" w:eastAsia="ＭＳ 明朝" w:hAnsi="Century" w:cs="Times New Roman" w:hint="eastAsia"/>
        </w:rPr>
        <w:t>。</w:t>
      </w:r>
    </w:p>
    <w:p w:rsidR="00D74C93" w:rsidRDefault="00D74C93" w:rsidP="009B40F3">
      <w:pPr>
        <w:ind w:firstLineChars="100" w:firstLine="210"/>
        <w:rPr>
          <w:rFonts w:ascii="Century" w:eastAsia="ＭＳ 明朝" w:hAnsi="Century" w:cs="Times New Roman"/>
        </w:rPr>
      </w:pPr>
      <w:r>
        <w:rPr>
          <w:rFonts w:ascii="Century" w:eastAsia="ＭＳ 明朝" w:hAnsi="Century" w:cs="Times New Roman" w:hint="eastAsia"/>
        </w:rPr>
        <w:t>ただ、</w:t>
      </w:r>
      <w:r w:rsidR="003C5164">
        <w:rPr>
          <w:rFonts w:ascii="Century" w:eastAsia="ＭＳ 明朝" w:hAnsi="Century" w:cs="Times New Roman" w:hint="eastAsia"/>
        </w:rPr>
        <w:t>Jesus</w:t>
      </w:r>
      <w:r w:rsidR="003C5164">
        <w:rPr>
          <w:rFonts w:ascii="Century" w:eastAsia="ＭＳ 明朝" w:hAnsi="Century" w:cs="Times New Roman" w:hint="eastAsia"/>
        </w:rPr>
        <w:t>以降に、最初に、地上世界にも関心を持ち</w:t>
      </w:r>
      <w:r>
        <w:rPr>
          <w:rFonts w:ascii="Century" w:eastAsia="ＭＳ 明朝" w:hAnsi="Century" w:cs="Times New Roman" w:hint="eastAsia"/>
        </w:rPr>
        <w:t>実際にシンクタンク機能を</w:t>
      </w:r>
      <w:r w:rsidR="00CA6624">
        <w:rPr>
          <w:rFonts w:ascii="Century" w:eastAsia="ＭＳ 明朝" w:hAnsi="Century" w:cs="Times New Roman" w:hint="eastAsia"/>
        </w:rPr>
        <w:t>再開させた</w:t>
      </w:r>
      <w:r>
        <w:rPr>
          <w:rFonts w:ascii="Century" w:eastAsia="ＭＳ 明朝" w:hAnsi="Century" w:cs="Times New Roman" w:hint="eastAsia"/>
        </w:rPr>
        <w:t>のは</w:t>
      </w:r>
      <w:r w:rsidR="003C5164">
        <w:rPr>
          <w:rFonts w:ascii="Century" w:eastAsia="ＭＳ 明朝" w:hAnsi="Century" w:cs="Times New Roman" w:hint="eastAsia"/>
        </w:rPr>
        <w:t>、</w:t>
      </w:r>
      <w:r w:rsidR="003C5164">
        <w:rPr>
          <w:rFonts w:ascii="Century" w:eastAsia="ＭＳ 明朝" w:hAnsi="Century" w:cs="Times New Roman" w:hint="eastAsia"/>
        </w:rPr>
        <w:t>13</w:t>
      </w:r>
      <w:r w:rsidR="003C5164">
        <w:rPr>
          <w:rFonts w:ascii="Century" w:eastAsia="ＭＳ 明朝" w:hAnsi="Century" w:cs="Times New Roman" w:hint="eastAsia"/>
        </w:rPr>
        <w:t>世紀に活躍したトマス・アクィナス</w:t>
      </w:r>
      <w:r w:rsidR="00BB612A">
        <w:rPr>
          <w:rFonts w:ascii="Century" w:eastAsia="ＭＳ 明朝" w:hAnsi="Century" w:cs="Times New Roman" w:hint="eastAsia"/>
        </w:rPr>
        <w:t>（</w:t>
      </w:r>
      <w:r w:rsidR="00BB612A" w:rsidRPr="00BB612A">
        <w:rPr>
          <w:rFonts w:ascii="Century" w:eastAsia="ＭＳ 明朝" w:hAnsi="Century" w:cs="Times New Roman" w:hint="eastAsia"/>
        </w:rPr>
        <w:t>1225</w:t>
      </w:r>
      <w:r w:rsidR="00BB612A">
        <w:rPr>
          <w:rFonts w:ascii="Century" w:eastAsia="ＭＳ 明朝" w:hAnsi="Century" w:cs="Times New Roman" w:hint="eastAsia"/>
        </w:rPr>
        <w:t>生</w:t>
      </w:r>
      <w:r w:rsidR="00BB612A" w:rsidRPr="00BB612A">
        <w:rPr>
          <w:rFonts w:ascii="Century" w:eastAsia="ＭＳ 明朝" w:hAnsi="Century" w:cs="Times New Roman" w:hint="eastAsia"/>
        </w:rPr>
        <w:t xml:space="preserve"> </w:t>
      </w:r>
      <w:r w:rsidR="00BB612A">
        <w:rPr>
          <w:rFonts w:ascii="Century" w:eastAsia="ＭＳ 明朝" w:hAnsi="Century" w:cs="Times New Roman"/>
        </w:rPr>
        <w:t>–</w:t>
      </w:r>
      <w:r w:rsidR="00BB612A" w:rsidRPr="00BB612A">
        <w:rPr>
          <w:rFonts w:ascii="Century" w:eastAsia="ＭＳ 明朝" w:hAnsi="Century" w:cs="Times New Roman" w:hint="eastAsia"/>
        </w:rPr>
        <w:t xml:space="preserve"> 1274</w:t>
      </w:r>
      <w:r w:rsidR="00BB612A">
        <w:rPr>
          <w:rFonts w:ascii="Century" w:eastAsia="ＭＳ 明朝" w:hAnsi="Century" w:cs="Times New Roman" w:hint="eastAsia"/>
        </w:rPr>
        <w:t>没）</w:t>
      </w:r>
      <w:r w:rsidR="003C5164">
        <w:rPr>
          <w:rFonts w:ascii="Century" w:eastAsia="ＭＳ 明朝" w:hAnsi="Century" w:cs="Times New Roman" w:hint="eastAsia"/>
        </w:rPr>
        <w:t>だ</w:t>
      </w:r>
      <w:r w:rsidR="00455349">
        <w:rPr>
          <w:rStyle w:val="a9"/>
          <w:rFonts w:ascii="Century" w:eastAsia="ＭＳ 明朝" w:hAnsi="Century" w:cs="Times New Roman"/>
        </w:rPr>
        <w:footnoteReference w:id="3"/>
      </w:r>
      <w:r w:rsidR="003C5164">
        <w:rPr>
          <w:rFonts w:ascii="Century" w:eastAsia="ＭＳ 明朝" w:hAnsi="Century" w:cs="Times New Roman" w:hint="eastAsia"/>
        </w:rPr>
        <w:t>。</w:t>
      </w:r>
      <w:r w:rsidR="003C5164">
        <w:rPr>
          <w:rFonts w:ascii="Century" w:eastAsia="ＭＳ 明朝" w:hAnsi="Century" w:cs="Times New Roman" w:hint="eastAsia"/>
        </w:rPr>
        <w:t>13</w:t>
      </w:r>
      <w:r w:rsidR="003C5164">
        <w:rPr>
          <w:rFonts w:ascii="Century" w:eastAsia="ＭＳ 明朝" w:hAnsi="Century" w:cs="Times New Roman" w:hint="eastAsia"/>
        </w:rPr>
        <w:t>世紀までの、所謂古代から中世中期の時代は、「暗黒の中世」と言われることからも分かるように、人々の関心事は専（もっぱ）ら天上世界に向かって</w:t>
      </w:r>
      <w:r w:rsidR="00BB612A">
        <w:rPr>
          <w:rFonts w:ascii="Century" w:eastAsia="ＭＳ 明朝" w:hAnsi="Century" w:cs="Times New Roman" w:hint="eastAsia"/>
        </w:rPr>
        <w:t>いた。</w:t>
      </w:r>
      <w:r w:rsidR="003C5164">
        <w:rPr>
          <w:rFonts w:ascii="Century" w:eastAsia="ＭＳ 明朝" w:hAnsi="Century" w:cs="Times New Roman" w:hint="eastAsia"/>
        </w:rPr>
        <w:t>地上世界的なこと、理性的なこと、合理的なことには関心が</w:t>
      </w:r>
      <w:r w:rsidR="00CA6624">
        <w:rPr>
          <w:rFonts w:ascii="Century" w:eastAsia="ＭＳ 明朝" w:hAnsi="Century" w:cs="Times New Roman" w:hint="eastAsia"/>
        </w:rPr>
        <w:t>ほとんど</w:t>
      </w:r>
      <w:r w:rsidR="003C5164">
        <w:rPr>
          <w:rFonts w:ascii="Century" w:eastAsia="ＭＳ 明朝" w:hAnsi="Century" w:cs="Times New Roman" w:hint="eastAsia"/>
        </w:rPr>
        <w:t>払われなかった。</w:t>
      </w:r>
    </w:p>
    <w:p w:rsidR="00C73F6D" w:rsidRDefault="00455349" w:rsidP="009B40F3">
      <w:pPr>
        <w:ind w:firstLineChars="100" w:firstLine="210"/>
        <w:rPr>
          <w:rFonts w:ascii="Century" w:eastAsia="ＭＳ 明朝" w:hAnsi="Century" w:cs="Times New Roman"/>
        </w:rPr>
      </w:pPr>
      <w:r>
        <w:rPr>
          <w:rFonts w:ascii="Century" w:eastAsia="ＭＳ 明朝" w:hAnsi="Century" w:cs="Times New Roman" w:hint="eastAsia"/>
        </w:rPr>
        <w:t>トマス・アクィナスは、アリストテレスの考え方</w:t>
      </w:r>
      <w:r w:rsidR="00445EB9">
        <w:rPr>
          <w:rFonts w:ascii="Century" w:eastAsia="ＭＳ 明朝" w:hAnsi="Century" w:cs="Times New Roman" w:hint="eastAsia"/>
        </w:rPr>
        <w:t>、即ち、「理性」「自由意志」</w:t>
      </w:r>
      <w:r>
        <w:rPr>
          <w:rFonts w:ascii="Century" w:eastAsia="ＭＳ 明朝" w:hAnsi="Century" w:cs="Times New Roman" w:hint="eastAsia"/>
        </w:rPr>
        <w:t>をキリスト教に</w:t>
      </w:r>
      <w:r w:rsidR="0078471C">
        <w:rPr>
          <w:rFonts w:ascii="Century" w:eastAsia="ＭＳ 明朝" w:hAnsi="Century" w:cs="Times New Roman" w:hint="eastAsia"/>
        </w:rPr>
        <w:t>改めて</w:t>
      </w:r>
      <w:r>
        <w:rPr>
          <w:rFonts w:ascii="Century" w:eastAsia="ＭＳ 明朝" w:hAnsi="Century" w:cs="Times New Roman" w:hint="eastAsia"/>
        </w:rPr>
        <w:t>組み込んで、中世スコラ哲学を形成した。</w:t>
      </w:r>
      <w:r w:rsidR="00326B34">
        <w:rPr>
          <w:rFonts w:ascii="Century" w:eastAsia="ＭＳ 明朝" w:hAnsi="Century" w:cs="Times New Roman" w:hint="eastAsia"/>
        </w:rPr>
        <w:t>トマス・アクィナス</w:t>
      </w:r>
      <w:r w:rsidR="005A04E2">
        <w:rPr>
          <w:rFonts w:ascii="Century" w:eastAsia="ＭＳ 明朝" w:hAnsi="Century" w:cs="Times New Roman" w:hint="eastAsia"/>
        </w:rPr>
        <w:t>が活躍した</w:t>
      </w:r>
      <w:r w:rsidR="003B350F">
        <w:rPr>
          <w:rFonts w:ascii="Century" w:eastAsia="ＭＳ 明朝" w:hAnsi="Century" w:cs="Times New Roman" w:hint="eastAsia"/>
        </w:rPr>
        <w:t>13</w:t>
      </w:r>
      <w:r w:rsidR="003B350F">
        <w:rPr>
          <w:rFonts w:ascii="Century" w:eastAsia="ＭＳ 明朝" w:hAnsi="Century" w:cs="Times New Roman" w:hint="eastAsia"/>
        </w:rPr>
        <w:t>世紀</w:t>
      </w:r>
      <w:r w:rsidR="005E2448">
        <w:rPr>
          <w:rFonts w:ascii="Century" w:eastAsia="ＭＳ 明朝" w:hAnsi="Century" w:cs="Times New Roman" w:hint="eastAsia"/>
        </w:rPr>
        <w:t>。そ</w:t>
      </w:r>
      <w:r w:rsidR="005A04E2">
        <w:rPr>
          <w:rFonts w:ascii="Century" w:eastAsia="ＭＳ 明朝" w:hAnsi="Century" w:cs="Times New Roman" w:hint="eastAsia"/>
        </w:rPr>
        <w:t>の</w:t>
      </w:r>
      <w:r w:rsidR="003B350F">
        <w:rPr>
          <w:rFonts w:ascii="Century" w:eastAsia="ＭＳ 明朝" w:hAnsi="Century" w:cs="Times New Roman" w:hint="eastAsia"/>
        </w:rPr>
        <w:t>初頭、</w:t>
      </w:r>
      <w:r w:rsidR="005E2448">
        <w:rPr>
          <w:rFonts w:ascii="Century" w:eastAsia="ＭＳ 明朝" w:hAnsi="Century" w:cs="Times New Roman" w:hint="eastAsia"/>
        </w:rPr>
        <w:t>Vatican</w:t>
      </w:r>
      <w:r w:rsidR="005E2448">
        <w:rPr>
          <w:rFonts w:ascii="Century" w:eastAsia="ＭＳ 明朝" w:hAnsi="Century" w:cs="Times New Roman" w:hint="eastAsia"/>
        </w:rPr>
        <w:t>主導で</w:t>
      </w:r>
      <w:r w:rsidR="00F01581">
        <w:rPr>
          <w:rFonts w:ascii="Century" w:eastAsia="ＭＳ 明朝" w:hAnsi="Century" w:cs="Times New Roman" w:hint="eastAsia"/>
        </w:rPr>
        <w:t>レコンキスタ（失地回復運動</w:t>
      </w:r>
      <w:r w:rsidR="003B350F">
        <w:rPr>
          <w:rFonts w:ascii="Century" w:eastAsia="ＭＳ 明朝" w:hAnsi="Century" w:cs="Times New Roman" w:hint="eastAsia"/>
        </w:rPr>
        <w:t>）が大幅に進み、ムスリム勢力に支配されていたイベリア半島</w:t>
      </w:r>
      <w:r w:rsidR="005E2448">
        <w:rPr>
          <w:rFonts w:ascii="Century" w:eastAsia="ＭＳ 明朝" w:hAnsi="Century" w:cs="Times New Roman" w:hint="eastAsia"/>
        </w:rPr>
        <w:t>（現スペイン、ポルトガル）</w:t>
      </w:r>
      <w:r w:rsidR="003B350F">
        <w:rPr>
          <w:rFonts w:ascii="Century" w:eastAsia="ＭＳ 明朝" w:hAnsi="Century" w:cs="Times New Roman" w:hint="eastAsia"/>
        </w:rPr>
        <w:t>に眠っていたアリストテレスの著作物が、</w:t>
      </w:r>
      <w:r w:rsidR="003A544B">
        <w:rPr>
          <w:rFonts w:ascii="Century" w:eastAsia="ＭＳ 明朝" w:hAnsi="Century" w:cs="Times New Roman" w:hint="eastAsia"/>
        </w:rPr>
        <w:t>彼の様な</w:t>
      </w:r>
      <w:r w:rsidR="003B350F">
        <w:rPr>
          <w:rFonts w:ascii="Century" w:eastAsia="ＭＳ 明朝" w:hAnsi="Century" w:cs="Times New Roman" w:hint="eastAsia"/>
        </w:rPr>
        <w:t>カトリック神学者達によって子細に調べ</w:t>
      </w:r>
      <w:r w:rsidR="003A544B">
        <w:rPr>
          <w:rFonts w:ascii="Century" w:eastAsia="ＭＳ 明朝" w:hAnsi="Century" w:cs="Times New Roman" w:hint="eastAsia"/>
        </w:rPr>
        <w:t>られる様に</w:t>
      </w:r>
      <w:r w:rsidR="003B350F">
        <w:rPr>
          <w:rFonts w:ascii="Century" w:eastAsia="ＭＳ 明朝" w:hAnsi="Century" w:cs="Times New Roman" w:hint="eastAsia"/>
        </w:rPr>
        <w:t>なったからだ</w:t>
      </w:r>
      <w:r w:rsidR="00C73F6D">
        <w:rPr>
          <w:rFonts w:ascii="Century" w:eastAsia="ＭＳ 明朝" w:hAnsi="Century" w:cs="Times New Roman" w:hint="eastAsia"/>
        </w:rPr>
        <w:t>。</w:t>
      </w:r>
    </w:p>
    <w:p w:rsidR="007C6D41" w:rsidRDefault="00455349" w:rsidP="007C6D41">
      <w:pPr>
        <w:ind w:firstLineChars="100" w:firstLine="210"/>
        <w:rPr>
          <w:rFonts w:ascii="Century" w:eastAsia="ＭＳ 明朝" w:hAnsi="Century" w:cs="Times New Roman"/>
        </w:rPr>
      </w:pPr>
      <w:r>
        <w:rPr>
          <w:rFonts w:ascii="Century" w:eastAsia="ＭＳ 明朝" w:hAnsi="Century" w:cs="Times New Roman" w:hint="eastAsia"/>
        </w:rPr>
        <w:t>中世スコラ哲学とは何か？</w:t>
      </w:r>
      <w:r w:rsidR="00A37E4B">
        <w:rPr>
          <w:rFonts w:ascii="Century" w:eastAsia="ＭＳ 明朝" w:hAnsi="Century" w:cs="Times New Roman" w:hint="eastAsia"/>
        </w:rPr>
        <w:t>それは、先頃</w:t>
      </w:r>
      <w:hyperlink r:id="rId21" w:history="1">
        <w:r w:rsidR="00A37E4B" w:rsidRPr="006D5EFE">
          <w:rPr>
            <w:rStyle w:val="aa"/>
            <w:rFonts w:ascii="Century" w:eastAsia="ＭＳ 明朝" w:hAnsi="Century" w:cs="Times New Roman" w:hint="eastAsia"/>
          </w:rPr>
          <w:t>『トマス・アクィナス　肯定の哲学』</w:t>
        </w:r>
      </w:hyperlink>
      <w:r w:rsidR="00A37E4B">
        <w:rPr>
          <w:rFonts w:ascii="Century" w:eastAsia="ＭＳ 明朝" w:hAnsi="Century" w:cs="Times New Roman" w:hint="eastAsia"/>
        </w:rPr>
        <w:t>を上梓した山本芳久東大准教授によれば、「信仰＋理性」「恩寵＋自由意志」「聖書＋聖伝」の三要素ないし六要素から構成される。</w:t>
      </w:r>
      <w:r w:rsidR="00445EB9">
        <w:rPr>
          <w:rFonts w:ascii="Century" w:eastAsia="ＭＳ 明朝" w:hAnsi="Century" w:cs="Times New Roman" w:hint="eastAsia"/>
        </w:rPr>
        <w:t>そう、「理性」「自由意志」というアリストテレス的、且つ、</w:t>
      </w:r>
      <w:r w:rsidR="00C73F6D">
        <w:rPr>
          <w:rFonts w:ascii="Century" w:eastAsia="ＭＳ 明朝" w:hAnsi="Century" w:cs="Times New Roman" w:hint="eastAsia"/>
        </w:rPr>
        <w:t>「暗黒の中世」では封印されていた</w:t>
      </w:r>
      <w:r w:rsidR="00445EB9">
        <w:rPr>
          <w:rFonts w:ascii="Century" w:eastAsia="ＭＳ 明朝" w:hAnsi="Century" w:cs="Times New Roman" w:hint="eastAsia"/>
        </w:rPr>
        <w:t>地上世界的な要素を改めてキリスト教に組み込んだのが、トマス・アクィナスだ。</w:t>
      </w:r>
      <w:r w:rsidR="007C6D41">
        <w:rPr>
          <w:rFonts w:ascii="Century" w:eastAsia="ＭＳ 明朝" w:hAnsi="Century" w:cs="Times New Roman" w:hint="eastAsia"/>
        </w:rPr>
        <w:t>例えば、</w:t>
      </w:r>
      <w:r w:rsidR="003A544B">
        <w:rPr>
          <w:rFonts w:ascii="Century" w:eastAsia="ＭＳ 明朝" w:hAnsi="Century" w:cs="Times New Roman" w:hint="eastAsia"/>
        </w:rPr>
        <w:t>彼</w:t>
      </w:r>
      <w:r w:rsidR="007C6D41">
        <w:rPr>
          <w:rFonts w:ascii="Century" w:eastAsia="ＭＳ 明朝" w:hAnsi="Century" w:cs="Times New Roman" w:hint="eastAsia"/>
        </w:rPr>
        <w:t>の代表作『神学大全』は</w:t>
      </w:r>
      <w:r w:rsidR="005A04E2">
        <w:rPr>
          <w:rFonts w:ascii="Century" w:eastAsia="ＭＳ 明朝" w:hAnsi="Century" w:cs="Times New Roman" w:hint="eastAsia"/>
        </w:rPr>
        <w:t>「神論」「人間論」「キリスト論」の</w:t>
      </w:r>
      <w:r w:rsidR="007C6D41">
        <w:rPr>
          <w:rFonts w:ascii="Century" w:eastAsia="ＭＳ 明朝" w:hAnsi="Century" w:cs="Times New Roman" w:hint="eastAsia"/>
        </w:rPr>
        <w:t>三部構成</w:t>
      </w:r>
      <w:r w:rsidR="005A04E2">
        <w:rPr>
          <w:rFonts w:ascii="Century" w:eastAsia="ＭＳ 明朝" w:hAnsi="Century" w:cs="Times New Roman" w:hint="eastAsia"/>
        </w:rPr>
        <w:t>だが、この第二部「人間論」は、現代なら</w:t>
      </w:r>
      <w:r w:rsidR="005A04E2">
        <w:rPr>
          <w:rFonts w:ascii="Century" w:eastAsia="ＭＳ 明朝" w:hAnsi="Century" w:cs="Times New Roman" w:hint="eastAsia"/>
        </w:rPr>
        <w:t>Sociology</w:t>
      </w:r>
      <w:r w:rsidR="005A04E2">
        <w:rPr>
          <w:rFonts w:ascii="Century" w:eastAsia="ＭＳ 明朝" w:hAnsi="Century" w:cs="Times New Roman" w:hint="eastAsia"/>
        </w:rPr>
        <w:t>（社会学）</w:t>
      </w:r>
      <w:r w:rsidR="003A544B">
        <w:rPr>
          <w:rFonts w:ascii="Century" w:eastAsia="ＭＳ 明朝" w:hAnsi="Century" w:cs="Times New Roman" w:hint="eastAsia"/>
        </w:rPr>
        <w:t>あるいは</w:t>
      </w:r>
      <w:r w:rsidR="003A544B">
        <w:rPr>
          <w:rFonts w:ascii="Century" w:eastAsia="ＭＳ 明朝" w:hAnsi="Century" w:cs="Times New Roman" w:hint="eastAsia"/>
        </w:rPr>
        <w:t>Social Ethics</w:t>
      </w:r>
      <w:r w:rsidR="003A544B">
        <w:rPr>
          <w:rFonts w:ascii="Century" w:eastAsia="ＭＳ 明朝" w:hAnsi="Century" w:cs="Times New Roman" w:hint="eastAsia"/>
        </w:rPr>
        <w:t>（社会倫理）</w:t>
      </w:r>
      <w:r w:rsidR="005A04E2">
        <w:rPr>
          <w:rFonts w:ascii="Century" w:eastAsia="ＭＳ 明朝" w:hAnsi="Century" w:cs="Times New Roman" w:hint="eastAsia"/>
        </w:rPr>
        <w:t>と言えるような内容だ。</w:t>
      </w:r>
    </w:p>
    <w:p w:rsidR="00445EB9" w:rsidRDefault="00445EB9" w:rsidP="009B40F3">
      <w:pPr>
        <w:ind w:firstLineChars="100" w:firstLine="210"/>
        <w:rPr>
          <w:rFonts w:ascii="Century" w:eastAsia="ＭＳ 明朝" w:hAnsi="Century" w:cs="Times New Roman"/>
        </w:rPr>
      </w:pPr>
      <w:r>
        <w:rPr>
          <w:rFonts w:ascii="Century" w:eastAsia="ＭＳ 明朝" w:hAnsi="Century" w:cs="Times New Roman" w:hint="eastAsia"/>
        </w:rPr>
        <w:t>なお、先頃復元され</w:t>
      </w:r>
      <w:r w:rsidR="009C0737">
        <w:rPr>
          <w:rFonts w:ascii="Century" w:eastAsia="ＭＳ 明朝" w:hAnsi="Century" w:cs="Times New Roman" w:hint="eastAsia"/>
        </w:rPr>
        <w:t>日本でも講談社学術文庫の一冊となった、</w:t>
      </w:r>
      <w:hyperlink r:id="rId22" w:history="1">
        <w:r w:rsidRPr="00184F48">
          <w:rPr>
            <w:rStyle w:val="aa"/>
            <w:rFonts w:ascii="Century" w:eastAsia="ＭＳ 明朝" w:hAnsi="Century" w:cs="Times New Roman" w:hint="eastAsia"/>
          </w:rPr>
          <w:t>アリストテレスの『プロトレプティコス　哲学のすすめ』</w:t>
        </w:r>
      </w:hyperlink>
      <w:r w:rsidR="009C0737">
        <w:rPr>
          <w:rFonts w:ascii="Century" w:eastAsia="ＭＳ 明朝" w:hAnsi="Century" w:cs="Times New Roman" w:hint="eastAsia"/>
        </w:rPr>
        <w:t>の</w:t>
      </w:r>
      <w:r w:rsidR="009C0737">
        <w:rPr>
          <w:rFonts w:ascii="Century" w:eastAsia="ＭＳ 明朝" w:hAnsi="Century" w:cs="Times New Roman" w:hint="eastAsia"/>
        </w:rPr>
        <w:t>51</w:t>
      </w:r>
      <w:r w:rsidR="009C0737">
        <w:rPr>
          <w:rFonts w:ascii="Century" w:eastAsia="ＭＳ 明朝" w:hAnsi="Century" w:cs="Times New Roman" w:hint="eastAsia"/>
        </w:rPr>
        <w:t>頁を下に転記しておくので、</w:t>
      </w:r>
      <w:r w:rsidR="00184F48">
        <w:rPr>
          <w:rFonts w:ascii="Century" w:eastAsia="ＭＳ 明朝" w:hAnsi="Century" w:cs="Times New Roman" w:hint="eastAsia"/>
        </w:rPr>
        <w:t>アリストテレスが如何に「理性」</w:t>
      </w:r>
      <w:r w:rsidR="0078471C">
        <w:rPr>
          <w:rFonts w:ascii="Century" w:eastAsia="ＭＳ 明朝" w:hAnsi="Century" w:cs="Times New Roman" w:hint="eastAsia"/>
        </w:rPr>
        <w:t>「知性」</w:t>
      </w:r>
      <w:r w:rsidR="00184F48">
        <w:rPr>
          <w:rFonts w:ascii="Century" w:eastAsia="ＭＳ 明朝" w:hAnsi="Century" w:cs="Times New Roman" w:hint="eastAsia"/>
        </w:rPr>
        <w:t>を重要視していたか確認しておいて頂きたい。</w:t>
      </w:r>
    </w:p>
    <w:p w:rsidR="00184F48" w:rsidRDefault="00184F48" w:rsidP="009B40F3">
      <w:pPr>
        <w:ind w:firstLineChars="100" w:firstLine="210"/>
        <w:rPr>
          <w:rFonts w:ascii="Century" w:eastAsia="ＭＳ 明朝" w:hAnsi="Century" w:cs="Times New Roman"/>
        </w:rPr>
      </w:pPr>
    </w:p>
    <w:p w:rsidR="00184F48" w:rsidRDefault="00184F48" w:rsidP="008D6EA2">
      <w:pPr>
        <w:ind w:leftChars="202" w:left="424"/>
        <w:rPr>
          <w:rFonts w:ascii="Century" w:eastAsia="ＭＳ 明朝" w:hAnsi="Century" w:cs="Times New Roman"/>
        </w:rPr>
      </w:pPr>
      <w:r>
        <w:rPr>
          <w:rFonts w:ascii="Century" w:eastAsia="ＭＳ 明朝" w:hAnsi="Century" w:cs="Times New Roman" w:hint="eastAsia"/>
        </w:rPr>
        <w:lastRenderedPageBreak/>
        <w:t>･･･だから、人間の内には、神的なもの、あるいは幸福なものは、尊重に価するただ一つのものを除けば、ほかには何一つ存在しないのである。それは我々の内に或る程度でということながら、ともかくその知性と理知のことである。我々の所有しているものの中で、ただこれだけが不死であり、これだけが神的であると思われるからだ。そして、この能力に与（あずか）ることができることで、我々の生は、それが本来悲惨で、困難なものであろうとも、なお賢く整えられていて、他のものに比べれば、</w:t>
      </w:r>
      <w:r w:rsidR="008D6EA2">
        <w:rPr>
          <w:rFonts w:ascii="Century" w:eastAsia="ＭＳ 明朝" w:hAnsi="Century" w:cs="Times New Roman" w:hint="eastAsia"/>
        </w:rPr>
        <w:t>人間は神であると思われるほどなのである。なぜなら、「知性は我々の内なる神」</w:t>
      </w:r>
      <w:r w:rsidR="008D6EA2">
        <w:rPr>
          <w:rFonts w:ascii="Century" w:eastAsia="ＭＳ 明朝" w:hAnsi="Century" w:cs="Times New Roman" w:hint="eastAsia"/>
        </w:rPr>
        <w:t xml:space="preserve"> --- </w:t>
      </w:r>
      <w:r w:rsidR="008D6EA2">
        <w:rPr>
          <w:rFonts w:ascii="Century" w:eastAsia="ＭＳ 明朝" w:hAnsi="Century" w:cs="Times New Roman" w:hint="eastAsia"/>
        </w:rPr>
        <w:t>この言葉がヘルモティモスのものであれ、アナクサゴラスのものであれ</w:t>
      </w:r>
      <w:r w:rsidR="008D6EA2">
        <w:rPr>
          <w:rFonts w:ascii="Century" w:eastAsia="ＭＳ 明朝" w:hAnsi="Century" w:cs="Times New Roman" w:hint="eastAsia"/>
        </w:rPr>
        <w:t xml:space="preserve"> --- </w:t>
      </w:r>
      <w:r w:rsidR="008D6EA2">
        <w:rPr>
          <w:rFonts w:ascii="Century" w:eastAsia="ＭＳ 明朝" w:hAnsi="Century" w:cs="Times New Roman" w:hint="eastAsia"/>
        </w:rPr>
        <w:t>であり、また「死すべき生も何か神的なものの部分を分け持つ」からだ。従って、我々は哲学すべきであるか、それとも、生きることに別れを告げてこの世から立ち去るべきか、そのいずれかである。それというのも、他の一切は何か全くとるに足らぬもの、愚かしいものと思われるからだ。･･･</w:t>
      </w:r>
    </w:p>
    <w:p w:rsidR="008D6EA2" w:rsidRDefault="008D6EA2" w:rsidP="009B40F3">
      <w:pPr>
        <w:ind w:firstLineChars="100" w:firstLine="210"/>
        <w:rPr>
          <w:rFonts w:ascii="Century" w:eastAsia="ＭＳ 明朝" w:hAnsi="Century" w:cs="Times New Roman"/>
        </w:rPr>
      </w:pPr>
    </w:p>
    <w:p w:rsidR="005A04E2" w:rsidRDefault="00F01581" w:rsidP="00F01581">
      <w:pPr>
        <w:ind w:firstLineChars="100" w:firstLine="211"/>
        <w:rPr>
          <w:rFonts w:ascii="Century" w:eastAsia="ＭＳ 明朝" w:hAnsi="Century" w:cs="Times New Roman"/>
        </w:rPr>
      </w:pPr>
      <w:r>
        <w:rPr>
          <w:rFonts w:ascii="Century" w:eastAsia="ＭＳ 明朝" w:hAnsi="Century" w:cs="Times New Roman" w:hint="eastAsia"/>
          <w:b/>
        </w:rPr>
        <w:t>カトリック社会思想（</w:t>
      </w:r>
      <w:r>
        <w:rPr>
          <w:rFonts w:ascii="Century" w:eastAsia="ＭＳ 明朝" w:hAnsi="Century" w:cs="Times New Roman" w:hint="eastAsia"/>
          <w:b/>
        </w:rPr>
        <w:t>CST</w:t>
      </w:r>
      <w:r>
        <w:rPr>
          <w:rFonts w:ascii="Century" w:eastAsia="ＭＳ 明朝" w:hAnsi="Century" w:cs="Times New Roman" w:hint="eastAsia"/>
          <w:b/>
        </w:rPr>
        <w:t>）の整備は、</w:t>
      </w:r>
      <w:r>
        <w:rPr>
          <w:rFonts w:ascii="Century" w:eastAsia="ＭＳ 明朝" w:hAnsi="Century" w:cs="Times New Roman" w:hint="eastAsia"/>
          <w:b/>
        </w:rPr>
        <w:t>19</w:t>
      </w:r>
      <w:r>
        <w:rPr>
          <w:rFonts w:ascii="Century" w:eastAsia="ＭＳ 明朝" w:hAnsi="Century" w:cs="Times New Roman" w:hint="eastAsia"/>
          <w:b/>
        </w:rPr>
        <w:t>世紀末に始まった</w:t>
      </w:r>
      <w:r w:rsidRPr="00F01581">
        <w:rPr>
          <w:rFonts w:ascii="Century" w:eastAsia="ＭＳ 明朝" w:hAnsi="Century" w:cs="Times New Roman" w:hint="eastAsia"/>
        </w:rPr>
        <w:t>。</w:t>
      </w:r>
      <w:r w:rsidR="00C73F6D">
        <w:rPr>
          <w:rFonts w:ascii="Century" w:eastAsia="ＭＳ 明朝" w:hAnsi="Century" w:cs="Times New Roman" w:hint="eastAsia"/>
        </w:rPr>
        <w:t>先述したように、元々キリスト教というのは天上世界にも地上世界にも関心を払う。</w:t>
      </w:r>
      <w:r w:rsidR="005A04E2">
        <w:rPr>
          <w:rFonts w:ascii="Century" w:eastAsia="ＭＳ 明朝" w:hAnsi="Century" w:cs="Times New Roman" w:hint="eastAsia"/>
        </w:rPr>
        <w:t>また、「カエサルのものはカエサルに、神のものは神に」からも分かるが、社会権威として</w:t>
      </w:r>
      <w:r w:rsidR="00C73F6D">
        <w:rPr>
          <w:rFonts w:ascii="Century" w:eastAsia="ＭＳ 明朝" w:hAnsi="Century" w:cs="Times New Roman" w:hint="eastAsia"/>
        </w:rPr>
        <w:t>Church</w:t>
      </w:r>
      <w:r w:rsidR="00C73F6D">
        <w:rPr>
          <w:rFonts w:ascii="Century" w:eastAsia="ＭＳ 明朝" w:hAnsi="Century" w:cs="Times New Roman" w:hint="eastAsia"/>
        </w:rPr>
        <w:t>（教会）と</w:t>
      </w:r>
      <w:r w:rsidR="00C73F6D">
        <w:rPr>
          <w:rFonts w:ascii="Century" w:eastAsia="ＭＳ 明朝" w:hAnsi="Century" w:cs="Times New Roman" w:hint="eastAsia"/>
        </w:rPr>
        <w:t>State</w:t>
      </w:r>
      <w:r w:rsidR="00C73F6D">
        <w:rPr>
          <w:rFonts w:ascii="Century" w:eastAsia="ＭＳ 明朝" w:hAnsi="Century" w:cs="Times New Roman" w:hint="eastAsia"/>
        </w:rPr>
        <w:t>（国家）</w:t>
      </w:r>
      <w:r w:rsidR="005A04E2">
        <w:rPr>
          <w:rFonts w:ascii="Century" w:eastAsia="ＭＳ 明朝" w:hAnsi="Century" w:cs="Times New Roman" w:hint="eastAsia"/>
        </w:rPr>
        <w:t>の両権を拮抗併存させる考え方を</w:t>
      </w:r>
      <w:r w:rsidR="00260B2E">
        <w:rPr>
          <w:rFonts w:ascii="Century" w:eastAsia="ＭＳ 明朝" w:hAnsi="Century" w:cs="Times New Roman" w:hint="eastAsia"/>
        </w:rPr>
        <w:t>、元々、</w:t>
      </w:r>
      <w:r w:rsidR="005A04E2">
        <w:rPr>
          <w:rFonts w:ascii="Century" w:eastAsia="ＭＳ 明朝" w:hAnsi="Century" w:cs="Times New Roman" w:hint="eastAsia"/>
        </w:rPr>
        <w:t>持っている。この考え方を</w:t>
      </w:r>
      <w:r w:rsidR="00D609F2">
        <w:rPr>
          <w:rFonts w:ascii="Century" w:eastAsia="ＭＳ 明朝" w:hAnsi="Century" w:cs="Times New Roman" w:hint="eastAsia"/>
        </w:rPr>
        <w:t>、西暦</w:t>
      </w:r>
      <w:r w:rsidR="00D609F2">
        <w:rPr>
          <w:rFonts w:ascii="Century" w:eastAsia="ＭＳ 明朝" w:hAnsi="Century" w:cs="Times New Roman" w:hint="eastAsia"/>
        </w:rPr>
        <w:t>494</w:t>
      </w:r>
      <w:r w:rsidR="00D609F2">
        <w:rPr>
          <w:rFonts w:ascii="Century" w:eastAsia="ＭＳ 明朝" w:hAnsi="Century" w:cs="Times New Roman" w:hint="eastAsia"/>
        </w:rPr>
        <w:t>年に当時のローマ教皇ゲラシウスが著した論文のタイトルから、</w:t>
      </w:r>
      <w:r w:rsidR="005A04E2">
        <w:rPr>
          <w:rFonts w:ascii="Century" w:eastAsia="ＭＳ 明朝" w:hAnsi="Century" w:cs="Times New Roman" w:hint="eastAsia"/>
        </w:rPr>
        <w:t>両権論（</w:t>
      </w:r>
      <w:r w:rsidR="005A04E2" w:rsidRPr="005A04E2">
        <w:rPr>
          <w:rFonts w:ascii="Century" w:eastAsia="ＭＳ 明朝" w:hAnsi="Century" w:cs="Times New Roman" w:hint="eastAsia"/>
          <w:i/>
        </w:rPr>
        <w:t>Duo Sunt</w:t>
      </w:r>
      <w:r w:rsidR="005A04E2">
        <w:rPr>
          <w:rFonts w:ascii="Century" w:eastAsia="ＭＳ 明朝" w:hAnsi="Century" w:cs="Times New Roman" w:hint="eastAsia"/>
        </w:rPr>
        <w:t>）と呼ぶことは既に何度か述べた。</w:t>
      </w:r>
      <w:r w:rsidR="00BB612A">
        <w:rPr>
          <w:rFonts w:ascii="Century" w:eastAsia="ＭＳ 明朝" w:hAnsi="Century" w:cs="Times New Roman" w:hint="eastAsia"/>
        </w:rPr>
        <w:t>なお、両権でなく両剣と和訳する場合もあるので注意されたい。</w:t>
      </w:r>
    </w:p>
    <w:p w:rsidR="005A04E2" w:rsidRDefault="00D609F2" w:rsidP="00D609F2">
      <w:pPr>
        <w:rPr>
          <w:rFonts w:ascii="Century" w:eastAsia="ＭＳ 明朝" w:hAnsi="Century" w:cs="Times New Roman"/>
        </w:rPr>
      </w:pPr>
      <w:r>
        <w:rPr>
          <w:rFonts w:ascii="Century" w:eastAsia="ＭＳ 明朝" w:hAnsi="Century" w:cs="Times New Roman" w:hint="eastAsia"/>
        </w:rPr>
        <w:t xml:space="preserve">　カトリック社会思想（</w:t>
      </w:r>
      <w:r>
        <w:rPr>
          <w:rFonts w:ascii="Century" w:eastAsia="ＭＳ 明朝" w:hAnsi="Century" w:cs="Times New Roman" w:hint="eastAsia"/>
        </w:rPr>
        <w:t>CST</w:t>
      </w:r>
      <w:r>
        <w:rPr>
          <w:rFonts w:ascii="Century" w:eastAsia="ＭＳ 明朝" w:hAnsi="Century" w:cs="Times New Roman" w:hint="eastAsia"/>
        </w:rPr>
        <w:t>）とは、この</w:t>
      </w:r>
      <w:r w:rsidR="00DA4155">
        <w:rPr>
          <w:rFonts w:ascii="Century" w:eastAsia="ＭＳ 明朝" w:hAnsi="Century" w:cs="Times New Roman" w:hint="eastAsia"/>
        </w:rPr>
        <w:t>様に古くからある</w:t>
      </w:r>
      <w:r>
        <w:rPr>
          <w:rFonts w:ascii="Century" w:eastAsia="ＭＳ 明朝" w:hAnsi="Century" w:cs="Times New Roman" w:hint="eastAsia"/>
        </w:rPr>
        <w:t>両権論を基礎にした社会思想だが、</w:t>
      </w:r>
      <w:r w:rsidR="00DA4155">
        <w:rPr>
          <w:rFonts w:ascii="Century" w:eastAsia="ＭＳ 明朝" w:hAnsi="Century" w:cs="Times New Roman" w:hint="eastAsia"/>
        </w:rPr>
        <w:t>その理論武装が始まったのは</w:t>
      </w:r>
      <w:r w:rsidR="00DA4155">
        <w:rPr>
          <w:rFonts w:ascii="Century" w:eastAsia="ＭＳ 明朝" w:hAnsi="Century" w:cs="Times New Roman" w:hint="eastAsia"/>
        </w:rPr>
        <w:t>19</w:t>
      </w:r>
      <w:r w:rsidR="00DA4155">
        <w:rPr>
          <w:rFonts w:ascii="Century" w:eastAsia="ＭＳ 明朝" w:hAnsi="Century" w:cs="Times New Roman" w:hint="eastAsia"/>
        </w:rPr>
        <w:t>世紀末のことだ。</w:t>
      </w:r>
      <w:r w:rsidR="00DA4155">
        <w:rPr>
          <w:rFonts w:ascii="Century" w:eastAsia="ＭＳ 明朝" w:hAnsi="Century" w:cs="Times New Roman" w:hint="eastAsia"/>
        </w:rPr>
        <w:t>19</w:t>
      </w:r>
      <w:r w:rsidR="00DA4155">
        <w:rPr>
          <w:rFonts w:ascii="Century" w:eastAsia="ＭＳ 明朝" w:hAnsi="Century" w:cs="Times New Roman" w:hint="eastAsia"/>
        </w:rPr>
        <w:t>世紀末</w:t>
      </w:r>
      <w:r w:rsidR="00260B2E">
        <w:rPr>
          <w:rFonts w:ascii="Century" w:eastAsia="ＭＳ 明朝" w:hAnsi="Century" w:cs="Times New Roman" w:hint="eastAsia"/>
        </w:rPr>
        <w:t>、即ち、ウェーバー</w:t>
      </w:r>
      <w:r w:rsidR="00126AD5">
        <w:rPr>
          <w:rFonts w:ascii="Century" w:eastAsia="ＭＳ 明朝" w:hAnsi="Century" w:cs="Times New Roman" w:hint="eastAsia"/>
        </w:rPr>
        <w:t>のいう</w:t>
      </w:r>
      <w:r w:rsidR="00260B2E">
        <w:rPr>
          <w:rFonts w:ascii="Century" w:eastAsia="ＭＳ 明朝" w:hAnsi="Century" w:cs="Times New Roman" w:hint="eastAsia"/>
        </w:rPr>
        <w:t>合理的国家</w:t>
      </w:r>
      <w:r w:rsidR="003E545E">
        <w:rPr>
          <w:rFonts w:ascii="Century" w:eastAsia="ＭＳ 明朝" w:hAnsi="Century" w:cs="Times New Roman" w:hint="eastAsia"/>
        </w:rPr>
        <w:t xml:space="preserve"> --- </w:t>
      </w:r>
      <w:r w:rsidR="00260B2E">
        <w:rPr>
          <w:rFonts w:ascii="Century" w:eastAsia="ＭＳ 明朝" w:hAnsi="Century" w:cs="Times New Roman" w:hint="eastAsia"/>
        </w:rPr>
        <w:t xml:space="preserve">Der rationale </w:t>
      </w:r>
      <w:proofErr w:type="spellStart"/>
      <w:r w:rsidR="00260B2E">
        <w:rPr>
          <w:rFonts w:ascii="Century" w:eastAsia="ＭＳ 明朝" w:hAnsi="Century" w:cs="Times New Roman" w:hint="eastAsia"/>
        </w:rPr>
        <w:t>Staat</w:t>
      </w:r>
      <w:proofErr w:type="spellEnd"/>
      <w:r w:rsidR="00260B2E">
        <w:rPr>
          <w:rFonts w:ascii="Century" w:eastAsia="ＭＳ 明朝" w:hAnsi="Century" w:cs="Times New Roman" w:hint="eastAsia"/>
        </w:rPr>
        <w:t>：専門的官僚（</w:t>
      </w:r>
      <w:proofErr w:type="spellStart"/>
      <w:r w:rsidR="00260B2E">
        <w:rPr>
          <w:rFonts w:ascii="Century" w:eastAsia="ＭＳ 明朝" w:hAnsi="Century" w:cs="Times New Roman" w:hint="eastAsia"/>
        </w:rPr>
        <w:t>Fachbeamtentum</w:t>
      </w:r>
      <w:proofErr w:type="spellEnd"/>
      <w:r w:rsidR="00260B2E">
        <w:rPr>
          <w:rFonts w:ascii="Century" w:eastAsia="ＭＳ 明朝" w:hAnsi="Century" w:cs="Times New Roman" w:hint="eastAsia"/>
        </w:rPr>
        <w:t>）と合理的法律（</w:t>
      </w:r>
      <w:r w:rsidR="00260B2E">
        <w:rPr>
          <w:rFonts w:ascii="Century" w:eastAsia="ＭＳ 明朝" w:hAnsi="Century" w:cs="Times New Roman" w:hint="eastAsia"/>
        </w:rPr>
        <w:t xml:space="preserve">rationale </w:t>
      </w:r>
      <w:proofErr w:type="spellStart"/>
      <w:r w:rsidR="00260B2E">
        <w:rPr>
          <w:rFonts w:ascii="Century" w:eastAsia="ＭＳ 明朝" w:hAnsi="Century" w:cs="Times New Roman" w:hint="eastAsia"/>
        </w:rPr>
        <w:t>Gesetz</w:t>
      </w:r>
      <w:proofErr w:type="spellEnd"/>
      <w:r w:rsidR="00260B2E">
        <w:rPr>
          <w:rStyle w:val="a9"/>
          <w:rFonts w:ascii="Century" w:eastAsia="ＭＳ 明朝" w:hAnsi="Century" w:cs="Times New Roman"/>
        </w:rPr>
        <w:footnoteReference w:id="4"/>
      </w:r>
      <w:r w:rsidR="00260B2E">
        <w:rPr>
          <w:rFonts w:ascii="Century" w:eastAsia="ＭＳ 明朝" w:hAnsi="Century" w:cs="Times New Roman" w:hint="eastAsia"/>
        </w:rPr>
        <w:t>）とを基礎として成立する国家</w:t>
      </w:r>
      <w:r w:rsidR="003E545E">
        <w:rPr>
          <w:rFonts w:ascii="Century" w:eastAsia="ＭＳ 明朝" w:hAnsi="Century" w:cs="Times New Roman" w:hint="eastAsia"/>
        </w:rPr>
        <w:t xml:space="preserve"> --- </w:t>
      </w:r>
      <w:r w:rsidR="003E545E">
        <w:rPr>
          <w:rFonts w:ascii="Century" w:eastAsia="ＭＳ 明朝" w:hAnsi="Century" w:cs="Times New Roman" w:hint="eastAsia"/>
        </w:rPr>
        <w:t>この合理的国家</w:t>
      </w:r>
      <w:r w:rsidR="00260B2E">
        <w:rPr>
          <w:rFonts w:ascii="Century" w:eastAsia="ＭＳ 明朝" w:hAnsi="Century" w:cs="Times New Roman" w:hint="eastAsia"/>
        </w:rPr>
        <w:t>が西洋において</w:t>
      </w:r>
      <w:r w:rsidR="00C869BC">
        <w:rPr>
          <w:rFonts w:ascii="Century" w:eastAsia="ＭＳ 明朝" w:hAnsi="Century" w:cs="Times New Roman" w:hint="eastAsia"/>
        </w:rPr>
        <w:t>自らの</w:t>
      </w:r>
      <w:r w:rsidR="00260B2E">
        <w:rPr>
          <w:rFonts w:ascii="Century" w:eastAsia="ＭＳ 明朝" w:hAnsi="Century" w:cs="Times New Roman" w:hint="eastAsia"/>
        </w:rPr>
        <w:t>理論武装</w:t>
      </w:r>
      <w:r w:rsidR="00C869BC">
        <w:rPr>
          <w:rFonts w:ascii="Century" w:eastAsia="ＭＳ 明朝" w:hAnsi="Century" w:cs="Times New Roman" w:hint="eastAsia"/>
        </w:rPr>
        <w:t>を</w:t>
      </w:r>
      <w:r w:rsidR="00260B2E">
        <w:rPr>
          <w:rFonts w:ascii="Century" w:eastAsia="ＭＳ 明朝" w:hAnsi="Century" w:cs="Times New Roman" w:hint="eastAsia"/>
        </w:rPr>
        <w:t>完了し、その姿が顕わになるのと並行して、</w:t>
      </w:r>
      <w:r w:rsidR="00260B2E">
        <w:rPr>
          <w:rFonts w:ascii="Century" w:eastAsia="ＭＳ 明朝" w:hAnsi="Century" w:cs="Times New Roman" w:hint="eastAsia"/>
        </w:rPr>
        <w:t>Church</w:t>
      </w:r>
      <w:r w:rsidR="00260B2E">
        <w:rPr>
          <w:rFonts w:ascii="Century" w:eastAsia="ＭＳ 明朝" w:hAnsi="Century" w:cs="Times New Roman" w:hint="eastAsia"/>
        </w:rPr>
        <w:t>側も理論武装を進めた。その成果</w:t>
      </w:r>
      <w:r w:rsidR="00F110B6">
        <w:rPr>
          <w:rFonts w:ascii="Century" w:eastAsia="ＭＳ 明朝" w:hAnsi="Century" w:cs="Times New Roman" w:hint="eastAsia"/>
        </w:rPr>
        <w:t>というか</w:t>
      </w:r>
      <w:r w:rsidR="00D70138">
        <w:rPr>
          <w:rFonts w:ascii="Century" w:eastAsia="ＭＳ 明朝" w:hAnsi="Century" w:cs="Times New Roman" w:hint="eastAsia"/>
        </w:rPr>
        <w:t>次第に</w:t>
      </w:r>
      <w:r w:rsidR="00F110B6">
        <w:rPr>
          <w:rFonts w:ascii="Century" w:eastAsia="ＭＳ 明朝" w:hAnsi="Century" w:cs="Times New Roman" w:hint="eastAsia"/>
        </w:rPr>
        <w:t>顕わになっていく</w:t>
      </w:r>
      <w:r w:rsidR="00D70138">
        <w:rPr>
          <w:rFonts w:ascii="Century" w:eastAsia="ＭＳ 明朝" w:hAnsi="Century" w:cs="Times New Roman" w:hint="eastAsia"/>
        </w:rPr>
        <w:t>社会思想</w:t>
      </w:r>
      <w:r w:rsidR="00F110B6">
        <w:rPr>
          <w:rFonts w:ascii="Century" w:eastAsia="ＭＳ 明朝" w:hAnsi="Century" w:cs="Times New Roman" w:hint="eastAsia"/>
        </w:rPr>
        <w:t>が</w:t>
      </w:r>
      <w:r w:rsidR="00260B2E">
        <w:rPr>
          <w:rFonts w:ascii="Century" w:eastAsia="ＭＳ 明朝" w:hAnsi="Century" w:cs="Times New Roman" w:hint="eastAsia"/>
        </w:rPr>
        <w:t>、カトリック社会思想（</w:t>
      </w:r>
      <w:r w:rsidR="00260B2E">
        <w:rPr>
          <w:rFonts w:ascii="Century" w:eastAsia="ＭＳ 明朝" w:hAnsi="Century" w:cs="Times New Roman" w:hint="eastAsia"/>
        </w:rPr>
        <w:t>CST</w:t>
      </w:r>
      <w:r w:rsidR="00260B2E">
        <w:rPr>
          <w:rFonts w:ascii="Century" w:eastAsia="ＭＳ 明朝" w:hAnsi="Century" w:cs="Times New Roman" w:hint="eastAsia"/>
        </w:rPr>
        <w:t>）だ。</w:t>
      </w:r>
    </w:p>
    <w:p w:rsidR="005A04E2" w:rsidRDefault="000B18F5" w:rsidP="005A04E2">
      <w:pPr>
        <w:ind w:firstLineChars="100" w:firstLine="210"/>
        <w:rPr>
          <w:rFonts w:ascii="Century" w:eastAsia="ＭＳ 明朝" w:hAnsi="Century" w:cs="Times New Roman"/>
        </w:rPr>
      </w:pPr>
      <w:hyperlink r:id="rId23" w:history="1">
        <w:r w:rsidR="003E545E" w:rsidRPr="00126AD5">
          <w:rPr>
            <w:rStyle w:val="aa"/>
            <w:rFonts w:ascii="Century" w:eastAsia="ＭＳ 明朝" w:hAnsi="Century" w:cs="Times New Roman" w:hint="eastAsia"/>
          </w:rPr>
          <w:t>コラム１２０</w:t>
        </w:r>
      </w:hyperlink>
      <w:r w:rsidR="003E545E">
        <w:rPr>
          <w:rFonts w:ascii="Century" w:eastAsia="ＭＳ 明朝" w:hAnsi="Century" w:cs="Times New Roman" w:hint="eastAsia"/>
        </w:rPr>
        <w:t>に</w:t>
      </w:r>
      <w:r w:rsidR="0081774C">
        <w:rPr>
          <w:rFonts w:ascii="Century" w:eastAsia="ＭＳ 明朝" w:hAnsi="Century" w:cs="Times New Roman" w:hint="eastAsia"/>
        </w:rPr>
        <w:t>一部</w:t>
      </w:r>
      <w:r w:rsidR="003E545E">
        <w:rPr>
          <w:rFonts w:ascii="Century" w:eastAsia="ＭＳ 明朝" w:hAnsi="Century" w:cs="Times New Roman" w:hint="eastAsia"/>
        </w:rPr>
        <w:t>和訳を示した</w:t>
      </w:r>
      <w:r w:rsidR="003E545E" w:rsidRPr="003E545E">
        <w:rPr>
          <w:rFonts w:ascii="Century" w:eastAsia="ＭＳ 明朝" w:hAnsi="Century" w:cs="Times New Roman"/>
        </w:rPr>
        <w:t>1891</w:t>
      </w:r>
      <w:r w:rsidR="003E545E">
        <w:rPr>
          <w:rFonts w:ascii="Century" w:eastAsia="ＭＳ 明朝" w:hAnsi="Century" w:cs="Times New Roman"/>
        </w:rPr>
        <w:t>年</w:t>
      </w:r>
      <w:r w:rsidR="003E545E" w:rsidRPr="003E545E">
        <w:rPr>
          <w:rFonts w:ascii="Century" w:eastAsia="ＭＳ 明朝" w:hAnsi="Century" w:cs="Times New Roman"/>
        </w:rPr>
        <w:t xml:space="preserve"> Vatican</w:t>
      </w:r>
      <w:r w:rsidR="003E545E">
        <w:rPr>
          <w:rFonts w:ascii="Century" w:eastAsia="ＭＳ 明朝" w:hAnsi="Century" w:cs="Times New Roman"/>
        </w:rPr>
        <w:t>論文、即ち、</w:t>
      </w:r>
      <w:r w:rsidR="003E545E" w:rsidRPr="003E545E">
        <w:rPr>
          <w:rFonts w:ascii="Century" w:eastAsia="ＭＳ 明朝" w:hAnsi="Century" w:cs="Times New Roman"/>
        </w:rPr>
        <w:t xml:space="preserve">Leo XIII </w:t>
      </w:r>
      <w:r w:rsidR="003E545E">
        <w:rPr>
          <w:rFonts w:ascii="Century" w:eastAsia="ＭＳ 明朝" w:hAnsi="Century" w:cs="Times New Roman"/>
        </w:rPr>
        <w:t>回勅</w:t>
      </w:r>
      <w:r w:rsidR="003E545E" w:rsidRPr="003E545E">
        <w:rPr>
          <w:rFonts w:ascii="Century" w:eastAsia="ＭＳ 明朝" w:hAnsi="Century" w:cs="Times New Roman"/>
        </w:rPr>
        <w:t xml:space="preserve"> </w:t>
      </w:r>
      <w:hyperlink r:id="rId24" w:history="1">
        <w:r w:rsidR="003E545E" w:rsidRPr="003E545E">
          <w:rPr>
            <w:rStyle w:val="aa"/>
            <w:rFonts w:ascii="Century" w:eastAsia="ＭＳ 明朝" w:hAnsi="Century" w:cs="Times New Roman"/>
            <w:i/>
            <w:iCs/>
          </w:rPr>
          <w:t xml:space="preserve">Rerum Novarum </w:t>
        </w:r>
      </w:hyperlink>
      <w:r w:rsidR="003E545E">
        <w:rPr>
          <w:rFonts w:ascii="Century" w:eastAsia="ＭＳ 明朝" w:hAnsi="Century" w:cs="Times New Roman" w:hint="eastAsia"/>
        </w:rPr>
        <w:t>をもって、</w:t>
      </w:r>
      <w:r w:rsidR="003E545E" w:rsidRPr="003E545E">
        <w:rPr>
          <w:rFonts w:ascii="Century" w:eastAsia="ＭＳ 明朝" w:hAnsi="Century" w:cs="Times New Roman" w:hint="eastAsia"/>
        </w:rPr>
        <w:t>カトリック社会思想（</w:t>
      </w:r>
      <w:r w:rsidR="003E545E" w:rsidRPr="003E545E">
        <w:rPr>
          <w:rFonts w:ascii="Century" w:eastAsia="ＭＳ 明朝" w:hAnsi="Century" w:cs="Times New Roman" w:hint="eastAsia"/>
        </w:rPr>
        <w:t>CST</w:t>
      </w:r>
      <w:r w:rsidR="003E545E">
        <w:rPr>
          <w:rFonts w:ascii="Century" w:eastAsia="ＭＳ 明朝" w:hAnsi="Century" w:cs="Times New Roman" w:hint="eastAsia"/>
        </w:rPr>
        <w:t>）の整備が始まったとするのが一般的だ。</w:t>
      </w:r>
    </w:p>
    <w:p w:rsidR="005A04E2" w:rsidRDefault="003E545E" w:rsidP="005A04E2">
      <w:pPr>
        <w:ind w:firstLineChars="100" w:firstLine="210"/>
        <w:rPr>
          <w:rFonts w:ascii="Century" w:eastAsia="ＭＳ 明朝" w:hAnsi="Century" w:cs="Times New Roman"/>
        </w:rPr>
      </w:pPr>
      <w:r>
        <w:rPr>
          <w:rFonts w:ascii="Century" w:eastAsia="ＭＳ 明朝" w:hAnsi="Century" w:cs="Times New Roman" w:hint="eastAsia"/>
        </w:rPr>
        <w:t>日本のカトリック中央協議会が</w:t>
      </w:r>
      <w:r>
        <w:rPr>
          <w:rFonts w:ascii="Century" w:eastAsia="ＭＳ 明朝" w:hAnsi="Century" w:cs="Times New Roman" w:hint="eastAsia"/>
        </w:rPr>
        <w:t>2012</w:t>
      </w:r>
      <w:r>
        <w:rPr>
          <w:rFonts w:ascii="Century" w:eastAsia="ＭＳ 明朝" w:hAnsi="Century" w:cs="Times New Roman" w:hint="eastAsia"/>
        </w:rPr>
        <w:t>年に発行した</w:t>
      </w:r>
      <w:r w:rsidR="00126AD5">
        <w:rPr>
          <w:rFonts w:ascii="Century" w:eastAsia="ＭＳ 明朝" w:hAnsi="Century" w:cs="Times New Roman"/>
        </w:rPr>
        <w:fldChar w:fldCharType="begin"/>
      </w:r>
      <w:r w:rsidR="00126AD5">
        <w:rPr>
          <w:rFonts w:ascii="Century" w:eastAsia="ＭＳ 明朝" w:hAnsi="Century" w:cs="Times New Roman"/>
        </w:rPr>
        <w:instrText xml:space="preserve"> HYPERLINK "http://www.amazon.co.jp/%E3%81%AA%E3%81%9C%E6%95%99%E4%BC%9A%E3%81%AF%E7%A4%BE%E4%BC%9A%E5%95%8F%E9%A1%8C%E3%81%AB%E3%81%8B%E3%81%8B%E3%82%8F%E3%82%8B%E3%81%AE%E3%81%8BQ-%E6%97%A5%E6%9C%AC%E3%82%AB%E3%83%88%E3%83%AA%E3%83%83%E3%82%AF%E5%8F%B8%E6%95%99%E5%8D%94%E8%AD%B0%E4%BC%9A-%E7%A4%BE%E4%BC%9A%E5%8F%B8%E6%95%99%E5%A7%94%E5%93%A1%E4%BC%9A/dp/4877501665/ref=sr_1_fkmr0_1?ie=UTF8&amp;qid=1421296667&amp;sr=8-1-fkmr0&amp;keywords=%E3%80%8E%E3%81%AA%E3%81%9C%E6%95%99%E4%BC%9A%E3%81%AF%E7%A4%BE%E4%BC%9A%E5%95%8F%E9%A1%8C%E3%81%AB%E9%96%A2%E3%82%8F%E3%82%8B%E3%81%AE%E3%81%8B%E3%80%80Q%26A%E3%80%8F" </w:instrText>
      </w:r>
      <w:r w:rsidR="00126AD5">
        <w:rPr>
          <w:rFonts w:ascii="Century" w:eastAsia="ＭＳ 明朝" w:hAnsi="Century" w:cs="Times New Roman"/>
        </w:rPr>
        <w:fldChar w:fldCharType="separate"/>
      </w:r>
      <w:r w:rsidRPr="00126AD5">
        <w:rPr>
          <w:rStyle w:val="aa"/>
          <w:rFonts w:ascii="Century" w:eastAsia="ＭＳ 明朝" w:hAnsi="Century" w:cs="Times New Roman" w:hint="eastAsia"/>
        </w:rPr>
        <w:t xml:space="preserve">『なぜ教会は社会問題に関わるのか　</w:t>
      </w:r>
      <w:r w:rsidRPr="00126AD5">
        <w:rPr>
          <w:rStyle w:val="aa"/>
          <w:rFonts w:ascii="Century" w:eastAsia="ＭＳ 明朝" w:hAnsi="Century" w:cs="Times New Roman" w:hint="eastAsia"/>
        </w:rPr>
        <w:t>Q&amp;A</w:t>
      </w:r>
      <w:r w:rsidRPr="00126AD5">
        <w:rPr>
          <w:rStyle w:val="aa"/>
          <w:rFonts w:ascii="Century" w:eastAsia="ＭＳ 明朝" w:hAnsi="Century" w:cs="Times New Roman" w:hint="eastAsia"/>
        </w:rPr>
        <w:t>』</w:t>
      </w:r>
      <w:r w:rsidR="00126AD5">
        <w:rPr>
          <w:rFonts w:ascii="Century" w:eastAsia="ＭＳ 明朝" w:hAnsi="Century" w:cs="Times New Roman"/>
        </w:rPr>
        <w:fldChar w:fldCharType="end"/>
      </w:r>
      <w:r w:rsidR="00C45D43">
        <w:rPr>
          <w:rFonts w:ascii="Century" w:eastAsia="ＭＳ 明朝" w:hAnsi="Century" w:cs="Times New Roman" w:hint="eastAsia"/>
        </w:rPr>
        <w:t>の巻末には参考文献として、</w:t>
      </w:r>
      <w:r w:rsidR="00C45D43">
        <w:rPr>
          <w:rFonts w:ascii="Century" w:eastAsia="ＭＳ 明朝" w:hAnsi="Century" w:cs="Times New Roman" w:hint="eastAsia"/>
        </w:rPr>
        <w:t>CST</w:t>
      </w:r>
      <w:r w:rsidR="00C45D43">
        <w:rPr>
          <w:rFonts w:ascii="Century" w:eastAsia="ＭＳ 明朝" w:hAnsi="Century" w:cs="Times New Roman" w:hint="eastAsia"/>
        </w:rPr>
        <w:t>関連教皇文書</w:t>
      </w:r>
      <w:r w:rsidR="00C45D43">
        <w:rPr>
          <w:rFonts w:ascii="Century" w:eastAsia="ＭＳ 明朝" w:hAnsi="Century" w:cs="Times New Roman" w:hint="eastAsia"/>
        </w:rPr>
        <w:t>26</w:t>
      </w:r>
      <w:r w:rsidR="00C45D43">
        <w:rPr>
          <w:rFonts w:ascii="Century" w:eastAsia="ＭＳ 明朝" w:hAnsi="Century" w:cs="Times New Roman" w:hint="eastAsia"/>
        </w:rPr>
        <w:t>論文が挙がっている。更に</w:t>
      </w:r>
      <w:r w:rsidR="00C45D43">
        <w:rPr>
          <w:rFonts w:ascii="Century" w:eastAsia="ＭＳ 明朝" w:hAnsi="Century" w:cs="Times New Roman" w:hint="eastAsia"/>
        </w:rPr>
        <w:t>2013</w:t>
      </w:r>
      <w:r w:rsidR="00C45D43">
        <w:rPr>
          <w:rFonts w:ascii="Century" w:eastAsia="ＭＳ 明朝" w:hAnsi="Century" w:cs="Times New Roman" w:hint="eastAsia"/>
        </w:rPr>
        <w:t>年末には現教皇フランシスコが</w:t>
      </w:r>
      <w:r w:rsidR="00F110B6">
        <w:rPr>
          <w:rFonts w:ascii="Century" w:eastAsia="ＭＳ 明朝" w:hAnsi="Century" w:cs="Times New Roman"/>
          <w:i/>
        </w:rPr>
        <w:fldChar w:fldCharType="begin"/>
      </w:r>
      <w:r w:rsidR="00F110B6">
        <w:rPr>
          <w:rFonts w:ascii="Century" w:eastAsia="ＭＳ 明朝" w:hAnsi="Century" w:cs="Times New Roman"/>
          <w:i/>
        </w:rPr>
        <w:instrText xml:space="preserve"> HYPERLINK "http://w2.vatican.va/content/francesco/en/apost_exhortations/documents/papa-francesco_esortazione-ap_20131124_evangelii-gaudium.html" </w:instrText>
      </w:r>
      <w:r w:rsidR="00F110B6">
        <w:rPr>
          <w:rFonts w:ascii="Century" w:eastAsia="ＭＳ 明朝" w:hAnsi="Century" w:cs="Times New Roman"/>
          <w:i/>
        </w:rPr>
        <w:fldChar w:fldCharType="separate"/>
      </w:r>
      <w:r w:rsidR="00C45D43" w:rsidRPr="00F110B6">
        <w:rPr>
          <w:rStyle w:val="aa"/>
          <w:rFonts w:ascii="Century" w:eastAsia="ＭＳ 明朝" w:hAnsi="Century" w:cs="Times New Roman" w:hint="eastAsia"/>
          <w:i/>
        </w:rPr>
        <w:t>Evangelii Gaudium</w:t>
      </w:r>
      <w:r w:rsidR="00F110B6">
        <w:rPr>
          <w:rFonts w:ascii="Century" w:eastAsia="ＭＳ 明朝" w:hAnsi="Century" w:cs="Times New Roman"/>
          <w:i/>
        </w:rPr>
        <w:fldChar w:fldCharType="end"/>
      </w:r>
      <w:r w:rsidR="00C45D43">
        <w:rPr>
          <w:rFonts w:ascii="Century" w:eastAsia="ＭＳ 明朝" w:hAnsi="Century" w:cs="Times New Roman" w:hint="eastAsia"/>
        </w:rPr>
        <w:t>を著したので、</w:t>
      </w:r>
      <w:r w:rsidR="00C45D43">
        <w:rPr>
          <w:rFonts w:ascii="Century" w:eastAsia="ＭＳ 明朝" w:hAnsi="Century" w:cs="Times New Roman" w:hint="eastAsia"/>
        </w:rPr>
        <w:t>2015</w:t>
      </w:r>
      <w:r w:rsidR="00C45D43">
        <w:rPr>
          <w:rFonts w:ascii="Century" w:eastAsia="ＭＳ 明朝" w:hAnsi="Century" w:cs="Times New Roman" w:hint="eastAsia"/>
        </w:rPr>
        <w:t>年初現在、</w:t>
      </w:r>
      <w:r w:rsidR="00BB612A">
        <w:rPr>
          <w:rFonts w:ascii="Century" w:eastAsia="ＭＳ 明朝" w:hAnsi="Century" w:cs="Times New Roman" w:hint="eastAsia"/>
        </w:rPr>
        <w:t>合計</w:t>
      </w:r>
      <w:r w:rsidR="00C45D43">
        <w:rPr>
          <w:rFonts w:ascii="Century" w:eastAsia="ＭＳ 明朝" w:hAnsi="Century" w:cs="Times New Roman" w:hint="eastAsia"/>
        </w:rPr>
        <w:t>27</w:t>
      </w:r>
      <w:r w:rsidR="00C45D43">
        <w:rPr>
          <w:rFonts w:ascii="Century" w:eastAsia="ＭＳ 明朝" w:hAnsi="Century" w:cs="Times New Roman" w:hint="eastAsia"/>
        </w:rPr>
        <w:t>論文が</w:t>
      </w:r>
      <w:r w:rsidR="00C45D43">
        <w:rPr>
          <w:rFonts w:ascii="Century" w:eastAsia="ＭＳ 明朝" w:hAnsi="Century" w:cs="Times New Roman" w:hint="eastAsia"/>
        </w:rPr>
        <w:t>CST</w:t>
      </w:r>
      <w:r w:rsidR="00C45D43">
        <w:rPr>
          <w:rFonts w:ascii="Century" w:eastAsia="ＭＳ 明朝" w:hAnsi="Century" w:cs="Times New Roman" w:hint="eastAsia"/>
        </w:rPr>
        <w:t>関連教皇文書として発行されていることが分かる。多くの邦訳本が絶版になっているし、古いものは和訳が正確でないが、英文をはじめラテン語原文など西洋語版</w:t>
      </w:r>
      <w:r w:rsidR="0081774C">
        <w:rPr>
          <w:rFonts w:ascii="Century" w:eastAsia="ＭＳ 明朝" w:hAnsi="Century" w:cs="Times New Roman" w:hint="eastAsia"/>
        </w:rPr>
        <w:t>ならば</w:t>
      </w:r>
      <w:r w:rsidR="0081774C">
        <w:rPr>
          <w:rFonts w:ascii="Century" w:eastAsia="ＭＳ 明朝" w:hAnsi="Century" w:cs="Times New Roman" w:hint="eastAsia"/>
        </w:rPr>
        <w:t xml:space="preserve"> --- </w:t>
      </w:r>
      <w:r w:rsidR="0081774C">
        <w:rPr>
          <w:rFonts w:ascii="Century" w:eastAsia="ＭＳ 明朝" w:hAnsi="Century" w:cs="Times New Roman" w:hint="eastAsia"/>
        </w:rPr>
        <w:t>最近は中国語版も</w:t>
      </w:r>
      <w:r w:rsidR="0081774C">
        <w:rPr>
          <w:rFonts w:ascii="Century" w:eastAsia="ＭＳ 明朝" w:hAnsi="Century" w:cs="Times New Roman" w:hint="eastAsia"/>
        </w:rPr>
        <w:t xml:space="preserve"> --- </w:t>
      </w:r>
      <w:hyperlink r:id="rId25" w:history="1">
        <w:r w:rsidR="00C45D43" w:rsidRPr="00126AD5">
          <w:rPr>
            <w:rStyle w:val="aa"/>
            <w:rFonts w:ascii="Century" w:eastAsia="ＭＳ 明朝" w:hAnsi="Century" w:cs="Times New Roman" w:hint="eastAsia"/>
          </w:rPr>
          <w:t>19</w:t>
        </w:r>
        <w:r w:rsidR="00C45D43" w:rsidRPr="00126AD5">
          <w:rPr>
            <w:rStyle w:val="aa"/>
            <w:rFonts w:ascii="Century" w:eastAsia="ＭＳ 明朝" w:hAnsi="Century" w:cs="Times New Roman" w:hint="eastAsia"/>
          </w:rPr>
          <w:t>世紀末</w:t>
        </w:r>
        <w:r w:rsidR="0081774C">
          <w:rPr>
            <w:rStyle w:val="aa"/>
            <w:rFonts w:ascii="Century" w:eastAsia="ＭＳ 明朝" w:hAnsi="Century" w:cs="Times New Roman" w:hint="eastAsia"/>
          </w:rPr>
          <w:t>LeoXIII</w:t>
        </w:r>
        <w:r w:rsidR="00126AD5" w:rsidRPr="00126AD5">
          <w:rPr>
            <w:rStyle w:val="aa"/>
            <w:rFonts w:ascii="Century" w:eastAsia="ＭＳ 明朝" w:hAnsi="Century" w:cs="Times New Roman" w:hint="eastAsia"/>
          </w:rPr>
          <w:t>から現代に至る</w:t>
        </w:r>
        <w:r w:rsidR="00126AD5" w:rsidRPr="00126AD5">
          <w:rPr>
            <w:rStyle w:val="aa"/>
            <w:rFonts w:ascii="Century" w:eastAsia="ＭＳ 明朝" w:hAnsi="Century" w:cs="Times New Roman" w:hint="eastAsia"/>
          </w:rPr>
          <w:t>11</w:t>
        </w:r>
        <w:r w:rsidR="00126AD5" w:rsidRPr="00126AD5">
          <w:rPr>
            <w:rStyle w:val="aa"/>
            <w:rFonts w:ascii="Century" w:eastAsia="ＭＳ 明朝" w:hAnsi="Century" w:cs="Times New Roman" w:hint="eastAsia"/>
          </w:rPr>
          <w:t>人の</w:t>
        </w:r>
        <w:r w:rsidR="00126AD5" w:rsidRPr="00126AD5">
          <w:rPr>
            <w:rStyle w:val="aa"/>
            <w:rFonts w:ascii="Century" w:eastAsia="ＭＳ 明朝" w:hAnsi="Century" w:cs="Times New Roman" w:hint="eastAsia"/>
          </w:rPr>
          <w:t>各</w:t>
        </w:r>
        <w:r w:rsidR="00126AD5" w:rsidRPr="00126AD5">
          <w:rPr>
            <w:rStyle w:val="aa"/>
            <w:rFonts w:ascii="Century" w:eastAsia="ＭＳ 明朝" w:hAnsi="Century" w:cs="Times New Roman" w:hint="eastAsia"/>
          </w:rPr>
          <w:t>教皇の著作物を納めたここ</w:t>
        </w:r>
      </w:hyperlink>
      <w:r w:rsidR="00126AD5">
        <w:rPr>
          <w:rFonts w:ascii="Century" w:eastAsia="ＭＳ 明朝" w:hAnsi="Century" w:cs="Times New Roman" w:hint="eastAsia"/>
        </w:rPr>
        <w:t>からアクセスできる。</w:t>
      </w:r>
      <w:r w:rsidR="0081774C">
        <w:rPr>
          <w:rFonts w:ascii="Century" w:eastAsia="ＭＳ 明朝" w:hAnsi="Century" w:cs="Times New Roman" w:hint="eastAsia"/>
        </w:rPr>
        <w:t>ここに納められた</w:t>
      </w:r>
      <w:r w:rsidR="0081774C">
        <w:rPr>
          <w:rFonts w:ascii="Century" w:eastAsia="ＭＳ 明朝" w:hAnsi="Century" w:cs="Times New Roman" w:hint="eastAsia"/>
        </w:rPr>
        <w:t>CST</w:t>
      </w:r>
      <w:r w:rsidR="0081774C">
        <w:rPr>
          <w:rFonts w:ascii="Century" w:eastAsia="ＭＳ 明朝" w:hAnsi="Century" w:cs="Times New Roman" w:hint="eastAsia"/>
        </w:rPr>
        <w:t>論文は、</w:t>
      </w:r>
      <w:r w:rsidR="0081774C">
        <w:rPr>
          <w:rFonts w:ascii="Century" w:eastAsia="ＭＳ 明朝" w:hAnsi="Century" w:cs="Times New Roman" w:hint="eastAsia"/>
        </w:rPr>
        <w:t>Partnership</w:t>
      </w:r>
      <w:r w:rsidR="0081774C">
        <w:rPr>
          <w:rFonts w:ascii="Century" w:eastAsia="ＭＳ 明朝" w:hAnsi="Century" w:cs="Times New Roman" w:hint="eastAsia"/>
        </w:rPr>
        <w:t>論研究者にとってはどれも皆必読文献。</w:t>
      </w:r>
      <w:r w:rsidR="00126AD5">
        <w:rPr>
          <w:rFonts w:ascii="Century" w:eastAsia="ＭＳ 明朝" w:hAnsi="Century" w:cs="Times New Roman" w:hint="eastAsia"/>
        </w:rPr>
        <w:t>読者受講者の皆さん</w:t>
      </w:r>
      <w:r w:rsidR="0081774C">
        <w:rPr>
          <w:rFonts w:ascii="Century" w:eastAsia="ＭＳ 明朝" w:hAnsi="Century" w:cs="Times New Roman" w:hint="eastAsia"/>
        </w:rPr>
        <w:t>も</w:t>
      </w:r>
      <w:r w:rsidR="00126AD5">
        <w:rPr>
          <w:rFonts w:ascii="Century" w:eastAsia="ＭＳ 明朝" w:hAnsi="Century" w:cs="Times New Roman" w:hint="eastAsia"/>
        </w:rPr>
        <w:t>、何時の日か是非読破して頂きたい。</w:t>
      </w:r>
    </w:p>
    <w:p w:rsidR="005A04E2" w:rsidRDefault="005A04E2" w:rsidP="005A04E2">
      <w:pPr>
        <w:ind w:firstLineChars="100" w:firstLine="210"/>
        <w:rPr>
          <w:rFonts w:ascii="Century" w:eastAsia="ＭＳ 明朝" w:hAnsi="Century" w:cs="Times New Roman"/>
        </w:rPr>
      </w:pPr>
    </w:p>
    <w:p w:rsidR="002F6EB2" w:rsidRPr="0086081C" w:rsidRDefault="009B40F3" w:rsidP="0086081C">
      <w:pPr>
        <w:ind w:firstLineChars="100" w:firstLine="211"/>
        <w:rPr>
          <w:rFonts w:ascii="Century" w:eastAsia="ＭＳ 明朝" w:hAnsi="Century" w:cs="Times New Roman"/>
          <w:b/>
        </w:rPr>
      </w:pPr>
      <w:r>
        <w:rPr>
          <w:rFonts w:ascii="Century" w:eastAsia="ＭＳ 明朝" w:hAnsi="Century" w:cs="Times New Roman"/>
          <w:b/>
        </w:rPr>
        <w:t>３</w:t>
      </w:r>
      <w:r w:rsidR="0086081C" w:rsidRPr="0086081C">
        <w:rPr>
          <w:rFonts w:ascii="Century" w:eastAsia="ＭＳ 明朝" w:hAnsi="Century" w:cs="Times New Roman"/>
          <w:b/>
        </w:rPr>
        <w:t>．カトリックは</w:t>
      </w:r>
      <w:r w:rsidR="00296009">
        <w:rPr>
          <w:rFonts w:ascii="Century" w:eastAsia="ＭＳ 明朝" w:hAnsi="Century" w:cs="Times New Roman"/>
          <w:b/>
        </w:rPr>
        <w:t>、</w:t>
      </w:r>
      <w:r w:rsidR="0086081C" w:rsidRPr="0086081C">
        <w:rPr>
          <w:rFonts w:ascii="Century" w:eastAsia="ＭＳ 明朝" w:hAnsi="Century" w:cs="Times New Roman"/>
          <w:b/>
        </w:rPr>
        <w:t>米国内最古のシンクタンク</w:t>
      </w:r>
    </w:p>
    <w:p w:rsidR="002F6EB2" w:rsidRDefault="0086081C" w:rsidP="002F6EB2">
      <w:pPr>
        <w:ind w:firstLineChars="100" w:firstLine="210"/>
        <w:rPr>
          <w:rFonts w:ascii="Century" w:eastAsia="ＭＳ 明朝" w:hAnsi="Century" w:cs="Times New Roman"/>
        </w:rPr>
      </w:pPr>
      <w:r>
        <w:rPr>
          <w:rFonts w:ascii="Century" w:eastAsia="ＭＳ 明朝" w:hAnsi="Century" w:cs="Times New Roman"/>
        </w:rPr>
        <w:t>これは、</w:t>
      </w:r>
      <w:r w:rsidR="009B40F3">
        <w:rPr>
          <w:rFonts w:ascii="Century" w:eastAsia="ＭＳ 明朝" w:hAnsi="Century" w:cs="Times New Roman"/>
        </w:rPr>
        <w:t>ジョージタウン大学（</w:t>
      </w:r>
      <w:r w:rsidR="009B40F3">
        <w:rPr>
          <w:rFonts w:ascii="Century" w:eastAsia="ＭＳ 明朝" w:hAnsi="Century" w:cs="Times New Roman"/>
        </w:rPr>
        <w:t>Georgetown University</w:t>
      </w:r>
      <w:r w:rsidR="009B40F3">
        <w:rPr>
          <w:rFonts w:ascii="Century" w:eastAsia="ＭＳ 明朝" w:hAnsi="Century" w:cs="Times New Roman" w:hint="eastAsia"/>
        </w:rPr>
        <w:t>）</w:t>
      </w:r>
      <w:r w:rsidR="008D6EA2">
        <w:rPr>
          <w:rFonts w:ascii="Century" w:eastAsia="ＭＳ 明朝" w:hAnsi="Century" w:cs="Times New Roman" w:hint="eastAsia"/>
        </w:rPr>
        <w:t>について説明すれば済む。</w:t>
      </w:r>
      <w:hyperlink r:id="rId26" w:history="1">
        <w:r w:rsidR="00584FE7" w:rsidRPr="001731CA">
          <w:rPr>
            <w:rStyle w:val="aa"/>
            <w:rFonts w:ascii="Century" w:eastAsia="ＭＳ 明朝" w:hAnsi="Century" w:cs="Times New Roman" w:hint="eastAsia"/>
          </w:rPr>
          <w:t>Wikipedia</w:t>
        </w:r>
        <w:r w:rsidR="00584FE7" w:rsidRPr="001731CA">
          <w:rPr>
            <w:rStyle w:val="aa"/>
            <w:rFonts w:ascii="Century" w:eastAsia="ＭＳ 明朝" w:hAnsi="Century" w:cs="Times New Roman" w:hint="eastAsia"/>
          </w:rPr>
          <w:t>のこの項目</w:t>
        </w:r>
      </w:hyperlink>
      <w:r w:rsidR="00584FE7">
        <w:rPr>
          <w:rFonts w:ascii="Century" w:eastAsia="ＭＳ 明朝" w:hAnsi="Century" w:cs="Times New Roman" w:hint="eastAsia"/>
        </w:rPr>
        <w:t>を転記すると：</w:t>
      </w:r>
    </w:p>
    <w:p w:rsidR="00584FE7" w:rsidRDefault="00584FE7" w:rsidP="002F6EB2">
      <w:pPr>
        <w:ind w:firstLineChars="100" w:firstLine="210"/>
        <w:rPr>
          <w:rFonts w:ascii="Century" w:eastAsia="ＭＳ 明朝" w:hAnsi="Century" w:cs="Times New Roman"/>
        </w:rPr>
      </w:pPr>
    </w:p>
    <w:p w:rsidR="00584FE7" w:rsidRDefault="00584FE7" w:rsidP="00584FE7">
      <w:pPr>
        <w:ind w:firstLineChars="100" w:firstLine="211"/>
        <w:rPr>
          <w:rFonts w:ascii="Century" w:eastAsia="ＭＳ 明朝" w:hAnsi="Century" w:cs="Times New Roman"/>
        </w:rPr>
      </w:pPr>
      <w:r w:rsidRPr="00584FE7">
        <w:rPr>
          <w:rFonts w:ascii="Century" w:eastAsia="ＭＳ 明朝" w:hAnsi="Century" w:cs="Times New Roman" w:hint="eastAsia"/>
          <w:b/>
          <w:bCs/>
        </w:rPr>
        <w:t>ジョージタウン大学</w:t>
      </w:r>
      <w:r w:rsidRPr="00584FE7">
        <w:rPr>
          <w:rFonts w:ascii="Century" w:eastAsia="ＭＳ 明朝" w:hAnsi="Century" w:cs="Times New Roman" w:hint="eastAsia"/>
        </w:rPr>
        <w:t>（</w:t>
      </w:r>
      <w:r w:rsidRPr="00584FE7">
        <w:rPr>
          <w:rFonts w:ascii="Century" w:eastAsia="ＭＳ 明朝" w:hAnsi="Century" w:cs="Times New Roman" w:hint="eastAsia"/>
          <w:b/>
          <w:bCs/>
        </w:rPr>
        <w:t>Georgetown University</w:t>
      </w:r>
      <w:r w:rsidRPr="00584FE7">
        <w:rPr>
          <w:rFonts w:ascii="Century" w:eastAsia="ＭＳ 明朝" w:hAnsi="Century" w:cs="Times New Roman" w:hint="eastAsia"/>
        </w:rPr>
        <w:t>）は、</w:t>
      </w:r>
      <w:r w:rsidRPr="00584FE7">
        <w:rPr>
          <w:rFonts w:ascii="Century" w:eastAsia="ＭＳ 明朝" w:hAnsi="Century" w:cs="Times New Roman"/>
        </w:rPr>
        <w:fldChar w:fldCharType="begin"/>
      </w:r>
      <w:r w:rsidRPr="00584FE7">
        <w:rPr>
          <w:rFonts w:ascii="Century" w:eastAsia="ＭＳ 明朝" w:hAnsi="Century" w:cs="Times New Roman"/>
        </w:rPr>
        <w:instrText xml:space="preserve"> HYPERLINK "http://ja.wikipedia.org/wiki/%E3%82%A2%E3%83%A1%E3%83%AA%E3%82%AB%E5%90%88%E8%A1%86%E5%9B%BD" \o "</w:instrText>
      </w:r>
      <w:r w:rsidRPr="00584FE7">
        <w:rPr>
          <w:rFonts w:ascii="Century" w:eastAsia="ＭＳ 明朝" w:hAnsi="Century" w:cs="Times New Roman"/>
        </w:rPr>
        <w:instrText>アメリカ合衆国</w:instrText>
      </w:r>
      <w:r w:rsidRPr="00584FE7">
        <w:rPr>
          <w:rFonts w:ascii="Century" w:eastAsia="ＭＳ 明朝" w:hAnsi="Century" w:cs="Times New Roman"/>
        </w:rPr>
        <w:instrText xml:space="preserve">" </w:instrText>
      </w:r>
      <w:r w:rsidRPr="00584FE7">
        <w:rPr>
          <w:rFonts w:ascii="Century" w:eastAsia="ＭＳ 明朝" w:hAnsi="Century" w:cs="Times New Roman"/>
        </w:rPr>
        <w:fldChar w:fldCharType="separate"/>
      </w:r>
      <w:r w:rsidRPr="00584FE7">
        <w:rPr>
          <w:rStyle w:val="aa"/>
          <w:rFonts w:ascii="Century" w:eastAsia="ＭＳ 明朝" w:hAnsi="Century" w:cs="Times New Roman" w:hint="eastAsia"/>
        </w:rPr>
        <w:t>アメリカ合衆国</w:t>
      </w:r>
      <w:r w:rsidRPr="00584FE7">
        <w:rPr>
          <w:rFonts w:ascii="Century" w:eastAsia="ＭＳ 明朝" w:hAnsi="Century" w:cs="Times New Roman"/>
        </w:rPr>
        <w:fldChar w:fldCharType="end"/>
      </w:r>
      <w:r w:rsidRPr="00584FE7">
        <w:rPr>
          <w:rFonts w:ascii="Century" w:eastAsia="ＭＳ 明朝" w:hAnsi="Century" w:cs="Times New Roman" w:hint="eastAsia"/>
        </w:rPr>
        <w:t>の名門私立</w:t>
      </w:r>
      <w:hyperlink r:id="rId27" w:tooltip="大学" w:history="1">
        <w:r w:rsidRPr="00584FE7">
          <w:rPr>
            <w:rStyle w:val="aa"/>
            <w:rFonts w:ascii="Century" w:eastAsia="ＭＳ 明朝" w:hAnsi="Century" w:cs="Times New Roman" w:hint="eastAsia"/>
          </w:rPr>
          <w:t>大学</w:t>
        </w:r>
      </w:hyperlink>
      <w:r w:rsidRPr="00584FE7">
        <w:rPr>
          <w:rFonts w:ascii="Century" w:eastAsia="ＭＳ 明朝" w:hAnsi="Century" w:cs="Times New Roman" w:hint="eastAsia"/>
        </w:rPr>
        <w:t>。</w:t>
      </w:r>
      <w:hyperlink r:id="rId28" w:tooltip="ワシントンD.C." w:history="1">
        <w:r w:rsidRPr="00584FE7">
          <w:rPr>
            <w:rStyle w:val="aa"/>
            <w:rFonts w:ascii="Century" w:eastAsia="ＭＳ 明朝" w:hAnsi="Century" w:cs="Times New Roman" w:hint="eastAsia"/>
          </w:rPr>
          <w:t>ワシントン</w:t>
        </w:r>
        <w:r w:rsidRPr="00584FE7">
          <w:rPr>
            <w:rStyle w:val="aa"/>
            <w:rFonts w:ascii="Century" w:eastAsia="ＭＳ 明朝" w:hAnsi="Century" w:cs="Times New Roman" w:hint="eastAsia"/>
          </w:rPr>
          <w:t>D.C.</w:t>
        </w:r>
      </w:hyperlink>
      <w:r w:rsidRPr="00584FE7">
        <w:rPr>
          <w:rFonts w:ascii="Century" w:eastAsia="ＭＳ 明朝" w:hAnsi="Century" w:cs="Times New Roman" w:hint="eastAsia"/>
        </w:rPr>
        <w:t>の近郊、</w:t>
      </w:r>
      <w:r w:rsidRPr="00584FE7">
        <w:rPr>
          <w:rFonts w:ascii="Century" w:eastAsia="ＭＳ 明朝" w:hAnsi="Century" w:cs="Times New Roman"/>
        </w:rPr>
        <w:fldChar w:fldCharType="begin"/>
      </w:r>
      <w:r w:rsidRPr="00584FE7">
        <w:rPr>
          <w:rFonts w:ascii="Century" w:eastAsia="ＭＳ 明朝" w:hAnsi="Century" w:cs="Times New Roman"/>
        </w:rPr>
        <w:instrText xml:space="preserve"> HYPERLINK "http://ja.wikipedia.org/wiki/%E3%82%B8%E3%83%A7%E3%83%BC%E3%82%B8%E3%82%BF%E3%82%A6%E3%83%B3_(%E3%83%AF%E3%82%B7%E3%83%B3%E3%83%88%E3%83%B3D.C.)" \o "</w:instrText>
      </w:r>
      <w:r w:rsidRPr="00584FE7">
        <w:rPr>
          <w:rFonts w:ascii="Century" w:eastAsia="ＭＳ 明朝" w:hAnsi="Century" w:cs="Times New Roman"/>
        </w:rPr>
        <w:instrText>ジョージタウン</w:instrText>
      </w:r>
      <w:r w:rsidRPr="00584FE7">
        <w:rPr>
          <w:rFonts w:ascii="Century" w:eastAsia="ＭＳ 明朝" w:hAnsi="Century" w:cs="Times New Roman"/>
        </w:rPr>
        <w:instrText xml:space="preserve"> (</w:instrText>
      </w:r>
      <w:r w:rsidRPr="00584FE7">
        <w:rPr>
          <w:rFonts w:ascii="Century" w:eastAsia="ＭＳ 明朝" w:hAnsi="Century" w:cs="Times New Roman"/>
        </w:rPr>
        <w:instrText>ワシントン</w:instrText>
      </w:r>
      <w:r w:rsidRPr="00584FE7">
        <w:rPr>
          <w:rFonts w:ascii="Century" w:eastAsia="ＭＳ 明朝" w:hAnsi="Century" w:cs="Times New Roman"/>
        </w:rPr>
        <w:instrText xml:space="preserve">D.C.)" </w:instrText>
      </w:r>
      <w:r w:rsidRPr="00584FE7">
        <w:rPr>
          <w:rFonts w:ascii="Century" w:eastAsia="ＭＳ 明朝" w:hAnsi="Century" w:cs="Times New Roman"/>
        </w:rPr>
        <w:fldChar w:fldCharType="separate"/>
      </w:r>
      <w:r w:rsidRPr="00584FE7">
        <w:rPr>
          <w:rStyle w:val="aa"/>
          <w:rFonts w:ascii="Century" w:eastAsia="ＭＳ 明朝" w:hAnsi="Century" w:cs="Times New Roman" w:hint="eastAsia"/>
        </w:rPr>
        <w:t>ジョージタウン</w:t>
      </w:r>
      <w:r w:rsidRPr="00584FE7">
        <w:rPr>
          <w:rFonts w:ascii="Century" w:eastAsia="ＭＳ 明朝" w:hAnsi="Century" w:cs="Times New Roman"/>
        </w:rPr>
        <w:fldChar w:fldCharType="end"/>
      </w:r>
      <w:r w:rsidRPr="00584FE7">
        <w:rPr>
          <w:rFonts w:ascii="Century" w:eastAsia="ＭＳ 明朝" w:hAnsi="Century" w:cs="Times New Roman" w:hint="eastAsia"/>
        </w:rPr>
        <w:t>に位置する。</w:t>
      </w:r>
      <w:hyperlink r:id="rId29" w:tooltip="ヒドゥン・アイビー" w:history="1">
        <w:r w:rsidRPr="00584FE7">
          <w:rPr>
            <w:rStyle w:val="aa"/>
            <w:rFonts w:ascii="Century" w:eastAsia="ＭＳ 明朝" w:hAnsi="Century" w:cs="Times New Roman" w:hint="eastAsia"/>
          </w:rPr>
          <w:t>ヒドゥン・アイビー</w:t>
        </w:r>
      </w:hyperlink>
      <w:r w:rsidRPr="00584FE7">
        <w:rPr>
          <w:rFonts w:ascii="Century" w:eastAsia="ＭＳ 明朝" w:hAnsi="Century" w:cs="Times New Roman" w:hint="eastAsia"/>
        </w:rPr>
        <w:t>に数えられる。政治や国際関係などの学問に関しては世界屈指の大学であり、各国の首脳の他、合衆国大統領、合衆国最高裁判所判事らが卒業生に名を連ねる。</w:t>
      </w:r>
    </w:p>
    <w:p w:rsidR="00584FE7" w:rsidRDefault="00584FE7" w:rsidP="00584FE7">
      <w:pPr>
        <w:ind w:firstLineChars="100" w:firstLine="210"/>
        <w:rPr>
          <w:rFonts w:ascii="Century" w:eastAsia="ＭＳ 明朝" w:hAnsi="Century" w:cs="Times New Roman"/>
        </w:rPr>
      </w:pPr>
      <w:r>
        <w:rPr>
          <w:rFonts w:ascii="Century" w:eastAsia="ＭＳ 明朝" w:hAnsi="Century" w:cs="Times New Roman" w:hint="eastAsia"/>
        </w:rPr>
        <w:t>概略：</w:t>
      </w:r>
    </w:p>
    <w:p w:rsidR="00584FE7" w:rsidRPr="00584FE7" w:rsidRDefault="000B18F5" w:rsidP="00584FE7">
      <w:pPr>
        <w:ind w:firstLineChars="100" w:firstLine="210"/>
        <w:rPr>
          <w:rFonts w:ascii="Century" w:eastAsia="ＭＳ 明朝" w:hAnsi="Century" w:cs="Times New Roman"/>
        </w:rPr>
      </w:pPr>
      <w:hyperlink r:id="rId30" w:tooltip="1634年" w:history="1">
        <w:r w:rsidR="00584FE7" w:rsidRPr="00584FE7">
          <w:rPr>
            <w:rStyle w:val="aa"/>
            <w:rFonts w:ascii="Century" w:eastAsia="ＭＳ 明朝" w:hAnsi="Century" w:cs="Times New Roman" w:hint="eastAsia"/>
          </w:rPr>
          <w:t>1634</w:t>
        </w:r>
        <w:r w:rsidR="00584FE7" w:rsidRPr="00584FE7">
          <w:rPr>
            <w:rStyle w:val="aa"/>
            <w:rFonts w:ascii="Century" w:eastAsia="ＭＳ 明朝" w:hAnsi="Century" w:cs="Times New Roman" w:hint="eastAsia"/>
          </w:rPr>
          <w:t>年</w:t>
        </w:r>
      </w:hyperlink>
      <w:r w:rsidR="00584FE7" w:rsidRPr="00584FE7">
        <w:rPr>
          <w:rFonts w:ascii="Century" w:eastAsia="ＭＳ 明朝" w:hAnsi="Century" w:cs="Times New Roman" w:hint="eastAsia"/>
        </w:rPr>
        <w:t>に起源を持ち、</w:t>
      </w:r>
      <w:hyperlink r:id="rId31" w:tooltip="ジョージ・ワシントン" w:history="1">
        <w:r w:rsidR="00584FE7" w:rsidRPr="00584FE7">
          <w:rPr>
            <w:rStyle w:val="aa"/>
            <w:rFonts w:ascii="Century" w:eastAsia="ＭＳ 明朝" w:hAnsi="Century" w:cs="Times New Roman" w:hint="eastAsia"/>
          </w:rPr>
          <w:t>ジョージ・ワシントン</w:t>
        </w:r>
      </w:hyperlink>
      <w:r w:rsidR="00584FE7" w:rsidRPr="00584FE7">
        <w:rPr>
          <w:rFonts w:ascii="Century" w:eastAsia="ＭＳ 明朝" w:hAnsi="Century" w:cs="Times New Roman" w:hint="eastAsia"/>
        </w:rPr>
        <w:t>が初代</w:t>
      </w:r>
      <w:hyperlink r:id="rId32" w:tooltip="アメリカ合衆国大統領" w:history="1">
        <w:r w:rsidR="00584FE7" w:rsidRPr="00584FE7">
          <w:rPr>
            <w:rStyle w:val="aa"/>
            <w:rFonts w:ascii="Century" w:eastAsia="ＭＳ 明朝" w:hAnsi="Century" w:cs="Times New Roman" w:hint="eastAsia"/>
          </w:rPr>
          <w:t>アメリカ合衆国大統領</w:t>
        </w:r>
      </w:hyperlink>
      <w:r w:rsidR="00584FE7" w:rsidRPr="00584FE7">
        <w:rPr>
          <w:rFonts w:ascii="Century" w:eastAsia="ＭＳ 明朝" w:hAnsi="Century" w:cs="Times New Roman" w:hint="eastAsia"/>
        </w:rPr>
        <w:t>に就任した</w:t>
      </w:r>
      <w:hyperlink r:id="rId33" w:tooltip="1789年" w:history="1">
        <w:r w:rsidR="00584FE7" w:rsidRPr="00584FE7">
          <w:rPr>
            <w:rStyle w:val="aa"/>
            <w:rFonts w:ascii="Century" w:eastAsia="ＭＳ 明朝" w:hAnsi="Century" w:cs="Times New Roman" w:hint="eastAsia"/>
          </w:rPr>
          <w:t>1789</w:t>
        </w:r>
        <w:r w:rsidR="00584FE7" w:rsidRPr="00584FE7">
          <w:rPr>
            <w:rStyle w:val="aa"/>
            <w:rFonts w:ascii="Century" w:eastAsia="ＭＳ 明朝" w:hAnsi="Century" w:cs="Times New Roman" w:hint="eastAsia"/>
          </w:rPr>
          <w:t>年</w:t>
        </w:r>
      </w:hyperlink>
      <w:hyperlink r:id="rId34" w:tooltip="1月23日" w:history="1">
        <w:r w:rsidR="00584FE7" w:rsidRPr="00584FE7">
          <w:rPr>
            <w:rStyle w:val="aa"/>
            <w:rFonts w:ascii="Century" w:eastAsia="ＭＳ 明朝" w:hAnsi="Century" w:cs="Times New Roman" w:hint="eastAsia"/>
          </w:rPr>
          <w:t>1</w:t>
        </w:r>
        <w:r w:rsidR="00584FE7" w:rsidRPr="00584FE7">
          <w:rPr>
            <w:rStyle w:val="aa"/>
            <w:rFonts w:ascii="Century" w:eastAsia="ＭＳ 明朝" w:hAnsi="Century" w:cs="Times New Roman" w:hint="eastAsia"/>
          </w:rPr>
          <w:t>月</w:t>
        </w:r>
        <w:r w:rsidR="00584FE7" w:rsidRPr="00584FE7">
          <w:rPr>
            <w:rStyle w:val="aa"/>
            <w:rFonts w:ascii="Century" w:eastAsia="ＭＳ 明朝" w:hAnsi="Century" w:cs="Times New Roman" w:hint="eastAsia"/>
          </w:rPr>
          <w:t>23</w:t>
        </w:r>
        <w:r w:rsidR="00584FE7" w:rsidRPr="00584FE7">
          <w:rPr>
            <w:rStyle w:val="aa"/>
            <w:rFonts w:ascii="Century" w:eastAsia="ＭＳ 明朝" w:hAnsi="Century" w:cs="Times New Roman" w:hint="eastAsia"/>
          </w:rPr>
          <w:t>日</w:t>
        </w:r>
      </w:hyperlink>
      <w:r w:rsidR="00584FE7" w:rsidRPr="00584FE7">
        <w:rPr>
          <w:rFonts w:ascii="Century" w:eastAsia="ＭＳ 明朝" w:hAnsi="Century" w:cs="Times New Roman" w:hint="eastAsia"/>
        </w:rPr>
        <w:t>に</w:t>
      </w:r>
      <w:hyperlink r:id="rId35" w:tooltip="イエズス会" w:history="1">
        <w:r w:rsidR="00584FE7" w:rsidRPr="00584FE7">
          <w:rPr>
            <w:rStyle w:val="aa"/>
            <w:rFonts w:ascii="Century" w:eastAsia="ＭＳ 明朝" w:hAnsi="Century" w:cs="Times New Roman" w:hint="eastAsia"/>
          </w:rPr>
          <w:t>イエズス会</w:t>
        </w:r>
      </w:hyperlink>
      <w:r w:rsidR="00584FE7" w:rsidRPr="00584FE7">
        <w:rPr>
          <w:rFonts w:ascii="Century" w:eastAsia="ＭＳ 明朝" w:hAnsi="Century" w:cs="Times New Roman" w:hint="eastAsia"/>
        </w:rPr>
        <w:t>の</w:t>
      </w:r>
      <w:hyperlink r:id="rId36" w:tooltip="ジョン・キャロル (存在しないページ)" w:history="1">
        <w:r w:rsidR="00584FE7" w:rsidRPr="00584FE7">
          <w:rPr>
            <w:rStyle w:val="aa"/>
            <w:rFonts w:ascii="Century" w:eastAsia="ＭＳ 明朝" w:hAnsi="Century" w:cs="Times New Roman" w:hint="eastAsia"/>
          </w:rPr>
          <w:t>ジョン・キャロル</w:t>
        </w:r>
      </w:hyperlink>
      <w:r w:rsidR="00584FE7" w:rsidRPr="00584FE7">
        <w:rPr>
          <w:rFonts w:ascii="Century" w:eastAsia="ＭＳ 明朝" w:hAnsi="Century" w:cs="Times New Roman" w:hint="eastAsia"/>
        </w:rPr>
        <w:t>（</w:t>
      </w:r>
      <w:r w:rsidR="00584FE7" w:rsidRPr="00584FE7">
        <w:rPr>
          <w:rFonts w:ascii="Century" w:eastAsia="ＭＳ 明朝" w:hAnsi="Century" w:cs="Times New Roman" w:hint="eastAsia"/>
        </w:rPr>
        <w:t xml:space="preserve">John </w:t>
      </w:r>
      <w:proofErr w:type="spellStart"/>
      <w:r w:rsidR="00584FE7" w:rsidRPr="00584FE7">
        <w:rPr>
          <w:rFonts w:ascii="Century" w:eastAsia="ＭＳ 明朝" w:hAnsi="Century" w:cs="Times New Roman" w:hint="eastAsia"/>
        </w:rPr>
        <w:t>Caroll</w:t>
      </w:r>
      <w:proofErr w:type="spellEnd"/>
      <w:r w:rsidR="00584FE7" w:rsidRPr="00584FE7">
        <w:rPr>
          <w:rFonts w:ascii="Century" w:eastAsia="ＭＳ 明朝" w:hAnsi="Century" w:cs="Times New Roman" w:hint="eastAsia"/>
        </w:rPr>
        <w:t>）</w:t>
      </w:r>
      <w:hyperlink r:id="rId37" w:tooltip="大司教" w:history="1">
        <w:r w:rsidR="00584FE7" w:rsidRPr="00584FE7">
          <w:rPr>
            <w:rStyle w:val="aa"/>
            <w:rFonts w:ascii="Century" w:eastAsia="ＭＳ 明朝" w:hAnsi="Century" w:cs="Times New Roman" w:hint="eastAsia"/>
          </w:rPr>
          <w:t>大司教</w:t>
        </w:r>
      </w:hyperlink>
      <w:r w:rsidR="00584FE7" w:rsidRPr="00584FE7">
        <w:rPr>
          <w:rFonts w:ascii="Century" w:eastAsia="ＭＳ 明朝" w:hAnsi="Century" w:cs="Times New Roman" w:hint="eastAsia"/>
        </w:rPr>
        <w:t>によって創設された。</w:t>
      </w:r>
    </w:p>
    <w:p w:rsidR="00584FE7" w:rsidRPr="00584FE7" w:rsidRDefault="00584FE7" w:rsidP="00584FE7">
      <w:pPr>
        <w:ind w:firstLineChars="100" w:firstLine="210"/>
        <w:rPr>
          <w:rFonts w:ascii="Century" w:eastAsia="ＭＳ 明朝" w:hAnsi="Century" w:cs="Times New Roman"/>
        </w:rPr>
      </w:pPr>
      <w:r w:rsidRPr="00584FE7">
        <w:rPr>
          <w:rFonts w:ascii="Century" w:eastAsia="ＭＳ 明朝" w:hAnsi="Century" w:cs="Times New Roman" w:hint="eastAsia"/>
        </w:rPr>
        <w:t>アメリカ合衆国における</w:t>
      </w:r>
      <w:hyperlink r:id="rId38" w:tooltip="カトリック教会" w:history="1">
        <w:r w:rsidRPr="00584FE7">
          <w:rPr>
            <w:rStyle w:val="aa"/>
            <w:rFonts w:ascii="Century" w:eastAsia="ＭＳ 明朝" w:hAnsi="Century" w:cs="Times New Roman" w:hint="eastAsia"/>
          </w:rPr>
          <w:t>カトリック教会</w:t>
        </w:r>
      </w:hyperlink>
      <w:r w:rsidRPr="00584FE7">
        <w:rPr>
          <w:rFonts w:ascii="Century" w:eastAsia="ＭＳ 明朝" w:hAnsi="Century" w:cs="Times New Roman" w:hint="eastAsia"/>
        </w:rPr>
        <w:t>及び</w:t>
      </w:r>
      <w:hyperlink r:id="rId39" w:tooltip="イエズス会" w:history="1">
        <w:r w:rsidRPr="00584FE7">
          <w:rPr>
            <w:rStyle w:val="aa"/>
            <w:rFonts w:ascii="Century" w:eastAsia="ＭＳ 明朝" w:hAnsi="Century" w:cs="Times New Roman" w:hint="eastAsia"/>
          </w:rPr>
          <w:t>イエズス会</w:t>
        </w:r>
      </w:hyperlink>
      <w:r w:rsidRPr="00584FE7">
        <w:rPr>
          <w:rFonts w:ascii="Century" w:eastAsia="ＭＳ 明朝" w:hAnsi="Century" w:cs="Times New Roman" w:hint="eastAsia"/>
        </w:rPr>
        <w:t>創設の大学としては、最古の歴史を持つ。ジョージタウン大学は、</w:t>
      </w:r>
      <w:hyperlink r:id="rId40" w:tooltip="en:Association of Jesuit Colleges and Universities" w:history="1">
        <w:r w:rsidRPr="00584FE7">
          <w:rPr>
            <w:rStyle w:val="aa"/>
            <w:rFonts w:ascii="Century" w:eastAsia="ＭＳ 明朝" w:hAnsi="Century" w:cs="Times New Roman" w:hint="eastAsia"/>
          </w:rPr>
          <w:t>イエズス会大学協会</w:t>
        </w:r>
      </w:hyperlink>
      <w:r w:rsidRPr="00584FE7">
        <w:rPr>
          <w:rFonts w:ascii="Century" w:eastAsia="ＭＳ 明朝" w:hAnsi="Century" w:cs="Times New Roman" w:hint="eastAsia"/>
        </w:rPr>
        <w:t>の所属機関であり、ジョージタウン大学学長及び理事会と一体化している。</w:t>
      </w:r>
    </w:p>
    <w:p w:rsidR="00584FE7" w:rsidRPr="00584FE7" w:rsidRDefault="00584FE7" w:rsidP="00584FE7">
      <w:pPr>
        <w:ind w:firstLineChars="100" w:firstLine="210"/>
        <w:rPr>
          <w:rFonts w:ascii="Century" w:eastAsia="ＭＳ 明朝" w:hAnsi="Century" w:cs="Times New Roman"/>
        </w:rPr>
      </w:pPr>
      <w:r w:rsidRPr="00584FE7">
        <w:rPr>
          <w:rFonts w:ascii="Century" w:eastAsia="ＭＳ 明朝" w:hAnsi="Century" w:cs="Times New Roman" w:hint="eastAsia"/>
        </w:rPr>
        <w:t>200</w:t>
      </w:r>
      <w:r w:rsidRPr="00584FE7">
        <w:rPr>
          <w:rFonts w:ascii="Century" w:eastAsia="ＭＳ 明朝" w:hAnsi="Century" w:cs="Times New Roman" w:hint="eastAsia"/>
        </w:rPr>
        <w:t>年以上にわたって政治家や外交官を輩出してきた名門大学である。アメリカ大統領</w:t>
      </w:r>
      <w:hyperlink r:id="rId41" w:tooltip="ビル・クリントン" w:history="1">
        <w:r w:rsidRPr="00584FE7">
          <w:rPr>
            <w:rStyle w:val="aa"/>
            <w:rFonts w:ascii="Century" w:eastAsia="ＭＳ 明朝" w:hAnsi="Century" w:cs="Times New Roman" w:hint="eastAsia"/>
          </w:rPr>
          <w:t>ビル・クリントン</w:t>
        </w:r>
      </w:hyperlink>
      <w:r w:rsidRPr="00584FE7">
        <w:rPr>
          <w:rFonts w:ascii="Century" w:eastAsia="ＭＳ 明朝" w:hAnsi="Century" w:cs="Times New Roman" w:hint="eastAsia"/>
        </w:rPr>
        <w:t>、</w:t>
      </w:r>
      <w:hyperlink r:id="rId42" w:tooltip="フィリピンの大統領" w:history="1">
        <w:r w:rsidRPr="00584FE7">
          <w:rPr>
            <w:rStyle w:val="aa"/>
            <w:rFonts w:ascii="Century" w:eastAsia="ＭＳ 明朝" w:hAnsi="Century" w:cs="Times New Roman" w:hint="eastAsia"/>
          </w:rPr>
          <w:t>フィリピン共和国大統領</w:t>
        </w:r>
      </w:hyperlink>
      <w:hyperlink r:id="rId43" w:tooltip="グロリア・アロヨ" w:history="1">
        <w:r w:rsidRPr="00584FE7">
          <w:rPr>
            <w:rStyle w:val="aa"/>
            <w:rFonts w:ascii="Century" w:eastAsia="ＭＳ 明朝" w:hAnsi="Century" w:cs="Times New Roman" w:hint="eastAsia"/>
          </w:rPr>
          <w:t>グロリア・アロヨ</w:t>
        </w:r>
      </w:hyperlink>
      <w:r w:rsidRPr="00584FE7">
        <w:rPr>
          <w:rFonts w:ascii="Century" w:eastAsia="ＭＳ 明朝" w:hAnsi="Century" w:cs="Times New Roman" w:hint="eastAsia"/>
        </w:rPr>
        <w:t>なども当大学出身である。また</w:t>
      </w:r>
      <w:r w:rsidRPr="00584FE7">
        <w:rPr>
          <w:rFonts w:ascii="Century" w:eastAsia="ＭＳ 明朝" w:hAnsi="Century" w:cs="Times New Roman" w:hint="eastAsia"/>
        </w:rPr>
        <w:t>5</w:t>
      </w:r>
      <w:r w:rsidRPr="00584FE7">
        <w:rPr>
          <w:rFonts w:ascii="Century" w:eastAsia="ＭＳ 明朝" w:hAnsi="Century" w:cs="Times New Roman" w:hint="eastAsia"/>
        </w:rPr>
        <w:t>名の</w:t>
      </w:r>
      <w:hyperlink r:id="rId44" w:tooltip="ノーベル賞" w:history="1">
        <w:r w:rsidRPr="00584FE7">
          <w:rPr>
            <w:rStyle w:val="aa"/>
            <w:rFonts w:ascii="Century" w:eastAsia="ＭＳ 明朝" w:hAnsi="Century" w:cs="Times New Roman" w:hint="eastAsia"/>
          </w:rPr>
          <w:t>ノーベル賞</w:t>
        </w:r>
      </w:hyperlink>
      <w:r w:rsidRPr="00584FE7">
        <w:rPr>
          <w:rFonts w:ascii="Century" w:eastAsia="ＭＳ 明朝" w:hAnsi="Century" w:cs="Times New Roman" w:hint="eastAsia"/>
        </w:rPr>
        <w:t>受賞者を出している。</w:t>
      </w:r>
    </w:p>
    <w:p w:rsidR="00584FE7" w:rsidRPr="00584FE7" w:rsidRDefault="00584FE7" w:rsidP="00584FE7">
      <w:pPr>
        <w:ind w:firstLineChars="100" w:firstLine="210"/>
        <w:rPr>
          <w:rFonts w:ascii="Century" w:eastAsia="ＭＳ 明朝" w:hAnsi="Century" w:cs="Times New Roman"/>
        </w:rPr>
      </w:pPr>
      <w:r w:rsidRPr="00584FE7">
        <w:rPr>
          <w:rFonts w:ascii="Century" w:eastAsia="ＭＳ 明朝" w:hAnsi="Century" w:cs="Times New Roman" w:hint="eastAsia"/>
        </w:rPr>
        <w:t>立地を生かし、政治や国際関係などの学問に強い。特に、外交政策・国際関係大学院である</w:t>
      </w:r>
      <w:r w:rsidRPr="00584FE7">
        <w:rPr>
          <w:rFonts w:ascii="Century" w:eastAsia="ＭＳ 明朝" w:hAnsi="Century" w:cs="Times New Roman" w:hint="eastAsia"/>
        </w:rPr>
        <w:t xml:space="preserve">Edmund A. Walsh School of Foreign Service (SFS) </w:t>
      </w:r>
      <w:r w:rsidRPr="00584FE7">
        <w:rPr>
          <w:rFonts w:ascii="Century" w:eastAsia="ＭＳ 明朝" w:hAnsi="Century" w:cs="Times New Roman" w:hint="eastAsia"/>
        </w:rPr>
        <w:t>は米国内で非常に高い評価を得ている。米系国際関係専門紙</w:t>
      </w:r>
      <w:r w:rsidRPr="00584FE7">
        <w:rPr>
          <w:rFonts w:ascii="Century" w:eastAsia="ＭＳ 明朝" w:hAnsi="Century" w:cs="Times New Roman" w:hint="eastAsia"/>
        </w:rPr>
        <w:t xml:space="preserve"> </w:t>
      </w:r>
      <w:r w:rsidRPr="00584FE7">
        <w:rPr>
          <w:rFonts w:ascii="Century" w:eastAsia="ＭＳ 明朝" w:hAnsi="Century" w:cs="Times New Roman" w:hint="eastAsia"/>
          <w:i/>
          <w:iCs/>
        </w:rPr>
        <w:t>"Foreign Policy"</w:t>
      </w:r>
      <w:r w:rsidRPr="00584FE7">
        <w:rPr>
          <w:rFonts w:ascii="Century" w:eastAsia="ＭＳ 明朝" w:hAnsi="Century" w:cs="Times New Roman" w:hint="eastAsia"/>
        </w:rPr>
        <w:t xml:space="preserve"> </w:t>
      </w:r>
      <w:r w:rsidRPr="00584FE7">
        <w:rPr>
          <w:rFonts w:ascii="Century" w:eastAsia="ＭＳ 明朝" w:hAnsi="Century" w:cs="Times New Roman" w:hint="eastAsia"/>
        </w:rPr>
        <w:t>の国際関係大学院ランキングでは、ジョージタウンの</w:t>
      </w:r>
      <w:r w:rsidRPr="00584FE7">
        <w:rPr>
          <w:rFonts w:ascii="Century" w:eastAsia="ＭＳ 明朝" w:hAnsi="Century" w:cs="Times New Roman" w:hint="eastAsia"/>
        </w:rPr>
        <w:t>SFS</w:t>
      </w:r>
      <w:r w:rsidRPr="00584FE7">
        <w:rPr>
          <w:rFonts w:ascii="Century" w:eastAsia="ＭＳ 明朝" w:hAnsi="Century" w:cs="Times New Roman" w:hint="eastAsia"/>
        </w:rPr>
        <w:t>は、国際関係学修士課程で現在世界</w:t>
      </w:r>
      <w:r w:rsidRPr="00584FE7">
        <w:rPr>
          <w:rFonts w:ascii="Century" w:eastAsia="ＭＳ 明朝" w:hAnsi="Century" w:cs="Times New Roman" w:hint="eastAsia"/>
        </w:rPr>
        <w:t>1</w:t>
      </w:r>
      <w:r w:rsidRPr="00584FE7">
        <w:rPr>
          <w:rFonts w:ascii="Century" w:eastAsia="ＭＳ 明朝" w:hAnsi="Century" w:cs="Times New Roman" w:hint="eastAsia"/>
        </w:rPr>
        <w:t>位にランクしている（</w:t>
      </w:r>
      <w:r w:rsidRPr="00584FE7">
        <w:rPr>
          <w:rFonts w:ascii="Century" w:eastAsia="ＭＳ 明朝" w:hAnsi="Century" w:cs="Times New Roman" w:hint="eastAsia"/>
        </w:rPr>
        <w:t>2</w:t>
      </w:r>
      <w:r w:rsidRPr="00584FE7">
        <w:rPr>
          <w:rFonts w:ascii="Century" w:eastAsia="ＭＳ 明朝" w:hAnsi="Century" w:cs="Times New Roman" w:hint="eastAsia"/>
        </w:rPr>
        <w:t>位ジョンズホプキンス大学</w:t>
      </w:r>
      <w:r w:rsidRPr="00584FE7">
        <w:rPr>
          <w:rFonts w:ascii="Century" w:eastAsia="ＭＳ 明朝" w:hAnsi="Century" w:cs="Times New Roman" w:hint="eastAsia"/>
        </w:rPr>
        <w:t>SAIS</w:t>
      </w:r>
      <w:r w:rsidRPr="00584FE7">
        <w:rPr>
          <w:rFonts w:ascii="Century" w:eastAsia="ＭＳ 明朝" w:hAnsi="Century" w:cs="Times New Roman" w:hint="eastAsia"/>
        </w:rPr>
        <w:t>、</w:t>
      </w:r>
      <w:r w:rsidRPr="00584FE7">
        <w:rPr>
          <w:rFonts w:ascii="Century" w:eastAsia="ＭＳ 明朝" w:hAnsi="Century" w:cs="Times New Roman" w:hint="eastAsia"/>
        </w:rPr>
        <w:t>3</w:t>
      </w:r>
      <w:r w:rsidRPr="00584FE7">
        <w:rPr>
          <w:rFonts w:ascii="Century" w:eastAsia="ＭＳ 明朝" w:hAnsi="Century" w:cs="Times New Roman" w:hint="eastAsia"/>
        </w:rPr>
        <w:t>位ハーバード大学</w:t>
      </w:r>
      <w:r w:rsidRPr="00584FE7">
        <w:rPr>
          <w:rFonts w:ascii="Century" w:eastAsia="ＭＳ 明朝" w:hAnsi="Century" w:cs="Times New Roman" w:hint="eastAsia"/>
        </w:rPr>
        <w:t>HKS</w:t>
      </w:r>
      <w:r w:rsidRPr="00584FE7">
        <w:rPr>
          <w:rFonts w:ascii="Century" w:eastAsia="ＭＳ 明朝" w:hAnsi="Century" w:cs="Times New Roman" w:hint="eastAsia"/>
        </w:rPr>
        <w:t>、</w:t>
      </w:r>
      <w:r w:rsidRPr="00584FE7">
        <w:rPr>
          <w:rFonts w:ascii="Century" w:eastAsia="ＭＳ 明朝" w:hAnsi="Century" w:cs="Times New Roman" w:hint="eastAsia"/>
        </w:rPr>
        <w:t>4</w:t>
      </w:r>
      <w:r w:rsidRPr="00584FE7">
        <w:rPr>
          <w:rFonts w:ascii="Century" w:eastAsia="ＭＳ 明朝" w:hAnsi="Century" w:cs="Times New Roman" w:hint="eastAsia"/>
        </w:rPr>
        <w:t>位プリンストン大学</w:t>
      </w:r>
      <w:r w:rsidRPr="00584FE7">
        <w:rPr>
          <w:rFonts w:ascii="Century" w:eastAsia="ＭＳ 明朝" w:hAnsi="Century" w:cs="Times New Roman" w:hint="eastAsia"/>
        </w:rPr>
        <w:t>WWS, 5</w:t>
      </w:r>
      <w:r w:rsidRPr="00584FE7">
        <w:rPr>
          <w:rFonts w:ascii="Century" w:eastAsia="ＭＳ 明朝" w:hAnsi="Century" w:cs="Times New Roman" w:hint="eastAsia"/>
        </w:rPr>
        <w:t>位</w:t>
      </w:r>
      <w:r w:rsidRPr="00584FE7">
        <w:rPr>
          <w:rFonts w:ascii="Century" w:eastAsia="ＭＳ 明朝" w:hAnsi="Century" w:cs="Times New Roman" w:hint="eastAsia"/>
        </w:rPr>
        <w:t>:</w:t>
      </w:r>
      <w:r w:rsidRPr="00584FE7">
        <w:rPr>
          <w:rFonts w:ascii="Century" w:eastAsia="ＭＳ 明朝" w:hAnsi="Century" w:cs="Times New Roman" w:hint="eastAsia"/>
        </w:rPr>
        <w:t>タフツ大学フレッチャー、</w:t>
      </w:r>
      <w:r w:rsidRPr="00584FE7">
        <w:rPr>
          <w:rFonts w:ascii="Century" w:eastAsia="ＭＳ 明朝" w:hAnsi="Century" w:cs="Times New Roman" w:hint="eastAsia"/>
        </w:rPr>
        <w:t>6</w:t>
      </w:r>
      <w:r w:rsidRPr="00584FE7">
        <w:rPr>
          <w:rFonts w:ascii="Century" w:eastAsia="ＭＳ 明朝" w:hAnsi="Century" w:cs="Times New Roman" w:hint="eastAsia"/>
        </w:rPr>
        <w:t>位コロンビア大学）</w:t>
      </w:r>
      <w:r w:rsidRPr="00584FE7">
        <w:rPr>
          <w:rFonts w:ascii="Century" w:eastAsia="ＭＳ 明朝" w:hAnsi="Century" w:cs="Times New Roman" w:hint="eastAsia"/>
        </w:rPr>
        <w:t>SIPA</w:t>
      </w:r>
      <w:hyperlink r:id="rId45" w:anchor="cite_note-1" w:history="1">
        <w:r w:rsidRPr="00584FE7">
          <w:rPr>
            <w:rStyle w:val="aa"/>
            <w:rFonts w:ascii="Century" w:eastAsia="ＭＳ 明朝" w:hAnsi="Century" w:cs="Times New Roman" w:hint="eastAsia"/>
            <w:vertAlign w:val="superscript"/>
          </w:rPr>
          <w:t>[1]</w:t>
        </w:r>
      </w:hyperlink>
      <w:r w:rsidRPr="00584FE7">
        <w:rPr>
          <w:rFonts w:ascii="Century" w:eastAsia="ＭＳ 明朝" w:hAnsi="Century" w:cs="Times New Roman" w:hint="eastAsia"/>
        </w:rPr>
        <w:t>。</w:t>
      </w:r>
    </w:p>
    <w:p w:rsidR="00584FE7" w:rsidRPr="00584FE7" w:rsidRDefault="00584FE7" w:rsidP="00584FE7">
      <w:pPr>
        <w:ind w:firstLineChars="100" w:firstLine="210"/>
        <w:rPr>
          <w:rFonts w:ascii="Century" w:eastAsia="ＭＳ 明朝" w:hAnsi="Century" w:cs="Times New Roman"/>
        </w:rPr>
      </w:pPr>
      <w:r w:rsidRPr="00584FE7">
        <w:rPr>
          <w:rFonts w:ascii="Century" w:eastAsia="ＭＳ 明朝" w:hAnsi="Century" w:cs="Times New Roman" w:hint="eastAsia"/>
        </w:rPr>
        <w:t>アメリカの著名な政治系シンクタンクである</w:t>
      </w:r>
      <w:hyperlink r:id="rId46" w:tooltip="戦略国際問題研究所" w:history="1">
        <w:r w:rsidRPr="00584FE7">
          <w:rPr>
            <w:rStyle w:val="aa"/>
            <w:rFonts w:ascii="Century" w:eastAsia="ＭＳ 明朝" w:hAnsi="Century" w:cs="Times New Roman" w:hint="eastAsia"/>
          </w:rPr>
          <w:t>戦略国際問題研究所</w:t>
        </w:r>
      </w:hyperlink>
      <w:r w:rsidRPr="00584FE7">
        <w:rPr>
          <w:rFonts w:ascii="Century" w:eastAsia="ＭＳ 明朝" w:hAnsi="Century" w:cs="Times New Roman" w:hint="eastAsia"/>
        </w:rPr>
        <w:t xml:space="preserve"> (Center for Strategic and International Studies, CSIS) </w:t>
      </w:r>
      <w:r w:rsidRPr="00584FE7">
        <w:rPr>
          <w:rFonts w:ascii="Century" w:eastAsia="ＭＳ 明朝" w:hAnsi="Century" w:cs="Times New Roman" w:hint="eastAsia"/>
        </w:rPr>
        <w:t>は同大学の元付属機関である。</w:t>
      </w:r>
    </w:p>
    <w:p w:rsidR="00584FE7" w:rsidRDefault="00584FE7" w:rsidP="002F6EB2">
      <w:pPr>
        <w:ind w:firstLineChars="100" w:firstLine="210"/>
        <w:rPr>
          <w:rFonts w:ascii="Century" w:eastAsia="ＭＳ 明朝" w:hAnsi="Century" w:cs="Times New Roman"/>
        </w:rPr>
      </w:pPr>
    </w:p>
    <w:p w:rsidR="00584FE7" w:rsidRDefault="00584FE7" w:rsidP="002F6EB2">
      <w:pPr>
        <w:ind w:firstLineChars="100" w:firstLine="210"/>
        <w:rPr>
          <w:rFonts w:ascii="Century" w:eastAsia="ＭＳ 明朝" w:hAnsi="Century" w:cs="Times New Roman"/>
        </w:rPr>
      </w:pPr>
      <w:r>
        <w:rPr>
          <w:rFonts w:ascii="Century" w:eastAsia="ＭＳ 明朝" w:hAnsi="Century" w:cs="Times New Roman" w:hint="eastAsia"/>
        </w:rPr>
        <w:t>･･･以上１．２．３．</w:t>
      </w:r>
      <w:r w:rsidR="0084725C">
        <w:rPr>
          <w:rFonts w:ascii="Century" w:eastAsia="ＭＳ 明朝" w:hAnsi="Century" w:cs="Times New Roman" w:hint="eastAsia"/>
        </w:rPr>
        <w:t>の三段階で</w:t>
      </w:r>
      <w:r>
        <w:rPr>
          <w:rFonts w:ascii="Century" w:eastAsia="ＭＳ 明朝" w:hAnsi="Century" w:cs="Times New Roman" w:hint="eastAsia"/>
        </w:rPr>
        <w:t>、</w:t>
      </w:r>
      <w:r w:rsidRPr="00C8707A">
        <w:rPr>
          <w:rFonts w:ascii="Century" w:eastAsia="ＭＳ 明朝" w:hAnsi="Century" w:cs="Times New Roman" w:hint="eastAsia"/>
        </w:rPr>
        <w:t>「カトリックは米国</w:t>
      </w:r>
      <w:r w:rsidR="0081774C">
        <w:rPr>
          <w:rFonts w:ascii="Century" w:eastAsia="ＭＳ 明朝" w:hAnsi="Century" w:cs="Times New Roman" w:hint="eastAsia"/>
        </w:rPr>
        <w:t>で</w:t>
      </w:r>
      <w:r w:rsidRPr="00C8707A">
        <w:rPr>
          <w:rFonts w:ascii="Century" w:eastAsia="ＭＳ 明朝" w:hAnsi="Century" w:cs="Times New Roman" w:hint="eastAsia"/>
        </w:rPr>
        <w:t>最大</w:t>
      </w:r>
      <w:r>
        <w:rPr>
          <w:rFonts w:ascii="Century" w:eastAsia="ＭＳ 明朝" w:hAnsi="Century" w:cs="Times New Roman" w:hint="eastAsia"/>
        </w:rPr>
        <w:t>最古</w:t>
      </w:r>
      <w:r w:rsidRPr="00C8707A">
        <w:rPr>
          <w:rFonts w:ascii="Century" w:eastAsia="ＭＳ 明朝" w:hAnsi="Century" w:cs="Times New Roman" w:hint="eastAsia"/>
        </w:rPr>
        <w:t>最強のシンクタンク」</w:t>
      </w:r>
      <w:r>
        <w:rPr>
          <w:rFonts w:ascii="Century" w:eastAsia="ＭＳ 明朝" w:hAnsi="Century" w:cs="Times New Roman" w:hint="eastAsia"/>
        </w:rPr>
        <w:t>という事実、</w:t>
      </w:r>
      <w:r w:rsidR="006D5EFE">
        <w:rPr>
          <w:rFonts w:ascii="Century" w:eastAsia="ＭＳ 明朝" w:hAnsi="Century" w:cs="Times New Roman" w:hint="eastAsia"/>
        </w:rPr>
        <w:t>皆さんにも</w:t>
      </w:r>
      <w:r>
        <w:rPr>
          <w:rFonts w:ascii="Century" w:eastAsia="ＭＳ 明朝" w:hAnsi="Century" w:cs="Times New Roman" w:hint="eastAsia"/>
        </w:rPr>
        <w:t>ガッテンして頂けましたでしょうか。</w:t>
      </w:r>
    </w:p>
    <w:p w:rsidR="00584FE7" w:rsidRDefault="00584FE7" w:rsidP="002F6EB2">
      <w:pPr>
        <w:ind w:firstLineChars="100" w:firstLine="210"/>
        <w:rPr>
          <w:rFonts w:ascii="Century" w:eastAsia="ＭＳ 明朝" w:hAnsi="Century" w:cs="Times New Roman"/>
        </w:rPr>
      </w:pPr>
    </w:p>
    <w:p w:rsidR="009B2429" w:rsidRDefault="0078471C" w:rsidP="0078471C">
      <w:pPr>
        <w:ind w:firstLineChars="100" w:firstLine="211"/>
        <w:rPr>
          <w:rFonts w:ascii="Century" w:eastAsia="ＭＳ 明朝" w:hAnsi="Century" w:cs="Times New Roman"/>
        </w:rPr>
      </w:pPr>
      <w:r w:rsidRPr="0078471C">
        <w:rPr>
          <w:rFonts w:ascii="Century" w:eastAsia="ＭＳ 明朝" w:hAnsi="Century" w:cs="Times New Roman"/>
          <w:b/>
        </w:rPr>
        <w:t>今週号は、</w:t>
      </w:r>
      <w:r w:rsidR="000B2456" w:rsidRPr="0078471C">
        <w:rPr>
          <w:rFonts w:ascii="Century" w:eastAsia="ＭＳ 明朝" w:hAnsi="Century" w:cs="Times New Roman"/>
          <w:b/>
        </w:rPr>
        <w:t>第七回勉強会</w:t>
      </w:r>
      <w:r w:rsidRPr="0078471C">
        <w:rPr>
          <w:rFonts w:ascii="Century" w:eastAsia="ＭＳ 明朝" w:hAnsi="Century" w:cs="Times New Roman"/>
          <w:b/>
        </w:rPr>
        <w:t>：</w:t>
      </w:r>
      <w:hyperlink r:id="rId47" w:history="1">
        <w:r w:rsidR="000B2456" w:rsidRPr="0078471C">
          <w:rPr>
            <w:rFonts w:ascii="Century" w:eastAsia="ＭＳ 明朝" w:hAnsi="Century" w:cs="Times New Roman" w:hint="eastAsia"/>
            <w:b/>
            <w:color w:val="0000FF"/>
            <w:u w:val="single"/>
          </w:rPr>
          <w:t>年表</w:t>
        </w:r>
      </w:hyperlink>
      <w:r w:rsidR="000B2456" w:rsidRPr="0078471C">
        <w:rPr>
          <w:rFonts w:ascii="Century" w:eastAsia="ＭＳ 明朝" w:hAnsi="Century" w:cs="Times New Roman" w:hint="eastAsia"/>
          <w:b/>
        </w:rPr>
        <w:t>項目４：</w:t>
      </w:r>
      <w:hyperlink r:id="rId48" w:history="1">
        <w:r w:rsidR="00667E14" w:rsidRPr="000B2456">
          <w:rPr>
            <w:rStyle w:val="aa"/>
            <w:rFonts w:ascii="Century" w:eastAsia="ＭＳ 明朝" w:hAnsi="Century" w:cs="Times New Roman" w:hint="eastAsia"/>
            <w:b/>
          </w:rPr>
          <w:t>契約法</w:t>
        </w:r>
      </w:hyperlink>
      <w:hyperlink r:id="rId49" w:history="1">
        <w:r w:rsidR="00667E14" w:rsidRPr="000B2456">
          <w:rPr>
            <w:rStyle w:val="aa"/>
            <w:rFonts w:ascii="Century" w:eastAsia="ＭＳ 明朝" w:hAnsi="Century" w:cs="Times New Roman" w:hint="eastAsia"/>
            <w:b/>
          </w:rPr>
          <w:t>リステイトメント（</w:t>
        </w:r>
      </w:hyperlink>
      <w:hyperlink r:id="rId50" w:history="1">
        <w:r w:rsidR="00667E14" w:rsidRPr="000B2456">
          <w:rPr>
            <w:rStyle w:val="aa"/>
            <w:rFonts w:ascii="Century" w:eastAsia="ＭＳ 明朝" w:hAnsi="Century" w:cs="Times New Roman"/>
            <w:b/>
          </w:rPr>
          <w:t>2</w:t>
        </w:r>
      </w:hyperlink>
      <w:hyperlink r:id="rId51" w:history="1">
        <w:r w:rsidR="00667E14" w:rsidRPr="000B2456">
          <w:rPr>
            <w:rStyle w:val="aa"/>
            <w:rFonts w:ascii="Century" w:eastAsia="ＭＳ 明朝" w:hAnsi="Century" w:cs="Times New Roman"/>
            <w:b/>
            <w:vertAlign w:val="superscript"/>
          </w:rPr>
          <w:t>nd</w:t>
        </w:r>
      </w:hyperlink>
      <w:hyperlink r:id="rId52" w:history="1">
        <w:r w:rsidR="00667E14" w:rsidRPr="000B2456">
          <w:rPr>
            <w:rStyle w:val="aa"/>
            <w:rFonts w:ascii="Century" w:eastAsia="ＭＳ 明朝" w:hAnsi="Century" w:cs="Times New Roman" w:hint="eastAsia"/>
            <w:b/>
          </w:rPr>
          <w:t>）</w:t>
        </w:r>
      </w:hyperlink>
      <w:r w:rsidR="005E2448">
        <w:rPr>
          <w:rFonts w:ascii="Century" w:eastAsia="ＭＳ 明朝" w:hAnsi="Century" w:cs="Times New Roman" w:hint="eastAsia"/>
          <w:b/>
        </w:rPr>
        <w:t>の準備のはず</w:t>
      </w:r>
      <w:r w:rsidRPr="0078471C">
        <w:rPr>
          <w:rFonts w:ascii="Century" w:eastAsia="ＭＳ 明朝" w:hAnsi="Century" w:cs="Times New Roman" w:hint="eastAsia"/>
          <w:b/>
        </w:rPr>
        <w:t>だった</w:t>
      </w:r>
      <w:r>
        <w:rPr>
          <w:rFonts w:ascii="Century" w:eastAsia="ＭＳ 明朝" w:hAnsi="Century" w:cs="Times New Roman" w:hint="eastAsia"/>
          <w:b/>
        </w:rPr>
        <w:t>。</w:t>
      </w:r>
      <w:r w:rsidRPr="0078471C">
        <w:rPr>
          <w:rFonts w:ascii="Century" w:eastAsia="ＭＳ 明朝" w:hAnsi="Century" w:cs="Times New Roman" w:hint="eastAsia"/>
        </w:rPr>
        <w:t>「米国に管理経済をもたらした第二次世界大戦が終結した後、</w:t>
      </w:r>
      <w:r w:rsidRPr="0078471C">
        <w:rPr>
          <w:rFonts w:ascii="Century" w:eastAsia="ＭＳ 明朝" w:hAnsi="Century" w:cs="Times New Roman" w:hint="eastAsia"/>
          <w:color w:val="FF0000"/>
        </w:rPr>
        <w:t>契約自由</w:t>
      </w:r>
      <w:r w:rsidRPr="0078471C">
        <w:rPr>
          <w:rFonts w:ascii="Century" w:eastAsia="ＭＳ 明朝" w:hAnsi="Century" w:cs="Times New Roman" w:hint="eastAsia"/>
        </w:rPr>
        <w:t>が再興し、</w:t>
      </w:r>
      <w:r w:rsidR="009B2429">
        <w:rPr>
          <w:rFonts w:ascii="Century" w:eastAsia="ＭＳ 明朝" w:hAnsi="Century" w:cs="Times New Roman"/>
        </w:rPr>
        <w:t>1962</w:t>
      </w:r>
      <w:r w:rsidR="009B2429">
        <w:rPr>
          <w:rFonts w:ascii="Century" w:eastAsia="ＭＳ 明朝" w:hAnsi="Century" w:cs="Times New Roman"/>
        </w:rPr>
        <w:t>年～</w:t>
      </w:r>
      <w:r w:rsidR="009B2429">
        <w:rPr>
          <w:rFonts w:ascii="Century" w:eastAsia="ＭＳ 明朝" w:hAnsi="Century" w:cs="Times New Roman"/>
        </w:rPr>
        <w:t>1979</w:t>
      </w:r>
      <w:r w:rsidR="009B2429">
        <w:rPr>
          <w:rFonts w:ascii="Century" w:eastAsia="ＭＳ 明朝" w:hAnsi="Century" w:cs="Times New Roman"/>
        </w:rPr>
        <w:t>年、</w:t>
      </w:r>
      <w:r w:rsidR="000B2456" w:rsidRPr="000B2456">
        <w:rPr>
          <w:rFonts w:ascii="Century" w:eastAsia="ＭＳ 明朝" w:hAnsi="Century" w:cs="Times New Roman" w:hint="eastAsia"/>
        </w:rPr>
        <w:t>ALI</w:t>
      </w:r>
      <w:r w:rsidR="000B2456" w:rsidRPr="000B2456">
        <w:rPr>
          <w:rFonts w:ascii="Century" w:eastAsia="ＭＳ 明朝" w:hAnsi="Century" w:cs="Times New Roman" w:hint="eastAsia"/>
        </w:rPr>
        <w:t>（民主党系法曹協会）により、「</w:t>
      </w:r>
      <w:r w:rsidR="000B2456" w:rsidRPr="000B2456">
        <w:rPr>
          <w:rFonts w:ascii="Century" w:eastAsia="ＭＳ 明朝" w:hAnsi="Century" w:cs="Times New Roman" w:hint="eastAsia"/>
        </w:rPr>
        <w:t>non-arm</w:t>
      </w:r>
      <w:r w:rsidR="000B2456" w:rsidRPr="000B2456">
        <w:rPr>
          <w:rFonts w:ascii="Century" w:eastAsia="ＭＳ 明朝" w:hAnsi="Century" w:cs="Times New Roman" w:hint="eastAsia"/>
        </w:rPr>
        <w:t>’</w:t>
      </w:r>
      <w:r w:rsidR="000B2456" w:rsidRPr="000B2456">
        <w:rPr>
          <w:rFonts w:ascii="Century" w:eastAsia="ＭＳ 明朝" w:hAnsi="Century" w:cs="Times New Roman" w:hint="eastAsia"/>
        </w:rPr>
        <w:t>s length</w:t>
      </w:r>
      <w:r w:rsidR="000B2456" w:rsidRPr="000B2456">
        <w:rPr>
          <w:rFonts w:ascii="Century" w:eastAsia="ＭＳ 明朝" w:hAnsi="Century" w:cs="Times New Roman" w:hint="eastAsia"/>
        </w:rPr>
        <w:t>取引における相当性の不審査法理」が明確化された契約法がリステイトメントされた。</w:t>
      </w:r>
      <w:r>
        <w:rPr>
          <w:rFonts w:ascii="Century" w:eastAsia="ＭＳ 明朝" w:hAnsi="Century" w:cs="Times New Roman" w:hint="eastAsia"/>
        </w:rPr>
        <w:t>」という史実を解説するはずだった。</w:t>
      </w:r>
      <w:r w:rsidR="009C6EF3">
        <w:rPr>
          <w:rFonts w:ascii="Century" w:eastAsia="ＭＳ 明朝" w:hAnsi="Century" w:cs="Times New Roman"/>
        </w:rPr>
        <w:t>ひと言で言うと、「契約自由の復権」。これについて説明する</w:t>
      </w:r>
      <w:r w:rsidR="005E2448">
        <w:rPr>
          <w:rFonts w:ascii="Century" w:eastAsia="ＭＳ 明朝" w:hAnsi="Century" w:cs="Times New Roman"/>
        </w:rPr>
        <w:t>のが今週号だ</w:t>
      </w:r>
      <w:r w:rsidR="009C6EF3">
        <w:rPr>
          <w:rFonts w:ascii="Century" w:eastAsia="ＭＳ 明朝" w:hAnsi="Century" w:cs="Times New Roman"/>
        </w:rPr>
        <w:t>。</w:t>
      </w:r>
      <w:r w:rsidR="0081774C">
        <w:rPr>
          <w:rFonts w:ascii="Century" w:eastAsia="ＭＳ 明朝" w:hAnsi="Century" w:cs="Times New Roman"/>
        </w:rPr>
        <w:lastRenderedPageBreak/>
        <w:t>読者の皆さんは「エッ、そんなこと何も述べてないじゃないか」と憤るだろうか。</w:t>
      </w:r>
    </w:p>
    <w:p w:rsidR="0078471C" w:rsidRDefault="009C6EF3" w:rsidP="0078471C">
      <w:pPr>
        <w:ind w:firstLineChars="100" w:firstLine="210"/>
        <w:rPr>
          <w:rFonts w:ascii="Century" w:eastAsia="ＭＳ 明朝" w:hAnsi="Century" w:cs="Times New Roman"/>
        </w:rPr>
      </w:pPr>
      <w:r>
        <w:rPr>
          <w:rFonts w:ascii="Century" w:eastAsia="ＭＳ 明朝" w:hAnsi="Century" w:cs="Times New Roman"/>
        </w:rPr>
        <w:t>いや、大丈夫。実は、この説明に必要な伏線は既に敷いておいた。</w:t>
      </w:r>
      <w:r w:rsidR="0078471C">
        <w:rPr>
          <w:rFonts w:ascii="Century" w:eastAsia="ＭＳ 明朝" w:hAnsi="Century" w:cs="Times New Roman"/>
        </w:rPr>
        <w:t>今週号</w:t>
      </w:r>
      <w:r w:rsidR="0081774C">
        <w:rPr>
          <w:rFonts w:ascii="Century" w:eastAsia="ＭＳ 明朝" w:hAnsi="Century" w:cs="Times New Roman"/>
        </w:rPr>
        <w:t>4</w:t>
      </w:r>
      <w:r w:rsidR="0081774C">
        <w:rPr>
          <w:rFonts w:ascii="Century" w:eastAsia="ＭＳ 明朝" w:hAnsi="Century" w:cs="Times New Roman"/>
        </w:rPr>
        <w:t>頁目</w:t>
      </w:r>
      <w:r w:rsidR="0078471C">
        <w:rPr>
          <w:rFonts w:ascii="Century" w:eastAsia="ＭＳ 明朝" w:hAnsi="Century" w:cs="Times New Roman"/>
        </w:rPr>
        <w:t>の脚注</w:t>
      </w:r>
      <w:r w:rsidR="0078471C">
        <w:rPr>
          <w:rFonts w:ascii="Century" w:eastAsia="ＭＳ 明朝" w:hAnsi="Century" w:cs="Times New Roman"/>
        </w:rPr>
        <w:t>3</w:t>
      </w:r>
      <w:r w:rsidR="0078471C">
        <w:rPr>
          <w:rFonts w:ascii="Century" w:eastAsia="ＭＳ 明朝" w:hAnsi="Century" w:cs="Times New Roman"/>
        </w:rPr>
        <w:t>を見て頂きたい。そこには、「合理的契約」と「</w:t>
      </w:r>
      <w:r w:rsidR="0078471C" w:rsidRPr="0078471C">
        <w:rPr>
          <w:rFonts w:ascii="Century" w:eastAsia="ＭＳ 明朝" w:hAnsi="Century" w:cs="Times New Roman" w:hint="eastAsia"/>
        </w:rPr>
        <w:t>Inter-personal</w:t>
      </w:r>
      <w:r w:rsidR="0078471C" w:rsidRPr="0078471C">
        <w:rPr>
          <w:rFonts w:ascii="Century" w:eastAsia="ＭＳ 明朝" w:hAnsi="Century" w:cs="Times New Roman" w:hint="eastAsia"/>
        </w:rPr>
        <w:t>ないし</w:t>
      </w:r>
      <w:r w:rsidR="0078471C" w:rsidRPr="0078471C">
        <w:rPr>
          <w:rFonts w:ascii="Century" w:eastAsia="ＭＳ 明朝" w:hAnsi="Century" w:cs="Times New Roman" w:hint="eastAsia"/>
        </w:rPr>
        <w:t>Inter-subjective</w:t>
      </w:r>
      <w:r w:rsidR="0078471C" w:rsidRPr="0078471C">
        <w:rPr>
          <w:rFonts w:ascii="Century" w:eastAsia="ＭＳ 明朝" w:hAnsi="Century" w:cs="Times New Roman" w:hint="eastAsia"/>
        </w:rPr>
        <w:t>な契約</w:t>
      </w:r>
      <w:r w:rsidR="0078471C">
        <w:rPr>
          <w:rFonts w:ascii="Century" w:eastAsia="ＭＳ 明朝" w:hAnsi="Century" w:cs="Times New Roman" w:hint="eastAsia"/>
        </w:rPr>
        <w:t>」</w:t>
      </w:r>
      <w:r w:rsidR="002B3E1E">
        <w:rPr>
          <w:rStyle w:val="a9"/>
          <w:rFonts w:ascii="Century" w:eastAsia="ＭＳ 明朝" w:hAnsi="Century" w:cs="Times New Roman"/>
        </w:rPr>
        <w:footnoteReference w:id="5"/>
      </w:r>
      <w:r>
        <w:rPr>
          <w:rFonts w:ascii="Century" w:eastAsia="ＭＳ 明朝" w:hAnsi="Century" w:cs="Times New Roman" w:hint="eastAsia"/>
        </w:rPr>
        <w:t>という二つの契約類型が出てくる。</w:t>
      </w:r>
    </w:p>
    <w:p w:rsidR="00CA6624" w:rsidRDefault="002B3E1E" w:rsidP="0078471C">
      <w:pPr>
        <w:ind w:firstLineChars="100" w:firstLine="210"/>
        <w:rPr>
          <w:rFonts w:ascii="Century" w:eastAsia="ＭＳ 明朝" w:hAnsi="Century" w:cs="Times New Roman"/>
        </w:rPr>
      </w:pPr>
      <w:r>
        <w:rPr>
          <w:rFonts w:ascii="Century" w:eastAsia="ＭＳ 明朝" w:hAnsi="Century" w:cs="Times New Roman"/>
        </w:rPr>
        <w:t>この契約二類型を使って</w:t>
      </w:r>
      <w:r w:rsidR="00E45129">
        <w:rPr>
          <w:rFonts w:ascii="Century" w:eastAsia="ＭＳ 明朝" w:hAnsi="Century" w:cs="Times New Roman" w:hint="eastAsia"/>
        </w:rPr>
        <w:t>freedom of contract</w:t>
      </w:r>
      <w:r w:rsidR="00E45129">
        <w:rPr>
          <w:rFonts w:ascii="Century" w:eastAsia="ＭＳ 明朝" w:hAnsi="Century" w:cs="Times New Roman" w:hint="eastAsia"/>
        </w:rPr>
        <w:t>（契約自由）</w:t>
      </w:r>
      <w:r>
        <w:rPr>
          <w:rFonts w:ascii="Century" w:eastAsia="ＭＳ 明朝" w:hAnsi="Century" w:cs="Times New Roman"/>
        </w:rPr>
        <w:t>とは何</w:t>
      </w:r>
      <w:r w:rsidR="00E45129">
        <w:rPr>
          <w:rFonts w:ascii="Century" w:eastAsia="ＭＳ 明朝" w:hAnsi="Century" w:cs="Times New Roman"/>
        </w:rPr>
        <w:t>なの</w:t>
      </w:r>
      <w:r>
        <w:rPr>
          <w:rFonts w:ascii="Century" w:eastAsia="ＭＳ 明朝" w:hAnsi="Century" w:cs="Times New Roman"/>
        </w:rPr>
        <w:t>か説明してみよう。</w:t>
      </w:r>
      <w:r w:rsidR="00E45129">
        <w:rPr>
          <w:rFonts w:ascii="Century" w:eastAsia="ＭＳ 明朝" w:hAnsi="Century" w:cs="Times New Roman"/>
        </w:rPr>
        <w:t>即ち</w:t>
      </w:r>
      <w:r w:rsidR="00D70138">
        <w:rPr>
          <w:rFonts w:ascii="Century" w:eastAsia="ＭＳ 明朝" w:hAnsi="Century" w:cs="Times New Roman"/>
        </w:rPr>
        <w:t>この</w:t>
      </w:r>
      <w:r w:rsidR="00D70138" w:rsidRPr="0078471C">
        <w:rPr>
          <w:rFonts w:ascii="Century" w:eastAsia="ＭＳ 明朝" w:hAnsi="Century" w:cs="Times New Roman" w:hint="eastAsia"/>
        </w:rPr>
        <w:t>Inter-personal</w:t>
      </w:r>
      <w:r w:rsidR="00D70138" w:rsidRPr="0078471C">
        <w:rPr>
          <w:rFonts w:ascii="Century" w:eastAsia="ＭＳ 明朝" w:hAnsi="Century" w:cs="Times New Roman" w:hint="eastAsia"/>
        </w:rPr>
        <w:t>ないし</w:t>
      </w:r>
      <w:r w:rsidR="00D70138" w:rsidRPr="0078471C">
        <w:rPr>
          <w:rFonts w:ascii="Century" w:eastAsia="ＭＳ 明朝" w:hAnsi="Century" w:cs="Times New Roman" w:hint="eastAsia"/>
        </w:rPr>
        <w:t>Inter-subjective</w:t>
      </w:r>
      <w:r w:rsidR="00D70138" w:rsidRPr="0078471C">
        <w:rPr>
          <w:rFonts w:ascii="Century" w:eastAsia="ＭＳ 明朝" w:hAnsi="Century" w:cs="Times New Roman" w:hint="eastAsia"/>
        </w:rPr>
        <w:t>な契約</w:t>
      </w:r>
      <w:r w:rsidR="00D70138">
        <w:rPr>
          <w:rFonts w:ascii="Century" w:eastAsia="ＭＳ 明朝" w:hAnsi="Century" w:cs="Times New Roman" w:hint="eastAsia"/>
        </w:rPr>
        <w:t>が</w:t>
      </w:r>
      <w:r w:rsidR="00E45129">
        <w:rPr>
          <w:rFonts w:ascii="Century" w:eastAsia="ＭＳ 明朝" w:hAnsi="Century" w:cs="Times New Roman" w:hint="eastAsia"/>
        </w:rPr>
        <w:t>、法的法律的に認知（</w:t>
      </w:r>
      <w:r w:rsidR="00E45129">
        <w:rPr>
          <w:rFonts w:ascii="Century" w:eastAsia="ＭＳ 明朝" w:hAnsi="Century" w:cs="Times New Roman" w:hint="eastAsia"/>
        </w:rPr>
        <w:t>recognize</w:t>
      </w:r>
      <w:r w:rsidR="00E45129">
        <w:rPr>
          <w:rFonts w:ascii="Century" w:eastAsia="ＭＳ 明朝" w:hAnsi="Century" w:cs="Times New Roman" w:hint="eastAsia"/>
        </w:rPr>
        <w:t>）された</w:t>
      </w:r>
      <w:r w:rsidR="00D70138">
        <w:rPr>
          <w:rFonts w:ascii="Century" w:eastAsia="ＭＳ 明朝" w:hAnsi="Century" w:cs="Times New Roman" w:hint="eastAsia"/>
        </w:rPr>
        <w:t>状態が</w:t>
      </w:r>
      <w:r w:rsidR="00E45129">
        <w:rPr>
          <w:rFonts w:ascii="Century" w:eastAsia="ＭＳ 明朝" w:hAnsi="Century" w:cs="Times New Roman"/>
        </w:rPr>
        <w:t>契約自由</w:t>
      </w:r>
      <w:r w:rsidR="00D70138">
        <w:rPr>
          <w:rFonts w:ascii="Century" w:eastAsia="ＭＳ 明朝" w:hAnsi="Century" w:cs="Times New Roman" w:hint="eastAsia"/>
        </w:rPr>
        <w:t>といわれ</w:t>
      </w:r>
      <w:r>
        <w:rPr>
          <w:rFonts w:ascii="Century" w:eastAsia="ＭＳ 明朝" w:hAnsi="Century" w:cs="Times New Roman" w:hint="eastAsia"/>
        </w:rPr>
        <w:t>るもの。ついでに説明しておくが、</w:t>
      </w:r>
      <w:r w:rsidR="00D70138">
        <w:rPr>
          <w:rFonts w:ascii="Century" w:eastAsia="ＭＳ 明朝" w:hAnsi="Century" w:cs="Times New Roman" w:hint="eastAsia"/>
        </w:rPr>
        <w:t>「合理的契約」のみが</w:t>
      </w:r>
      <w:r w:rsidR="00E45129">
        <w:rPr>
          <w:rFonts w:ascii="Century" w:eastAsia="ＭＳ 明朝" w:hAnsi="Century" w:cs="Times New Roman" w:hint="eastAsia"/>
        </w:rPr>
        <w:t>認知され</w:t>
      </w:r>
      <w:r w:rsidR="00D70138">
        <w:rPr>
          <w:rFonts w:ascii="Century" w:eastAsia="ＭＳ 明朝" w:hAnsi="Century" w:cs="Times New Roman" w:hint="eastAsia"/>
        </w:rPr>
        <w:t>、それならウェーバーのいう専門的官僚（</w:t>
      </w:r>
      <w:proofErr w:type="spellStart"/>
      <w:r w:rsidR="00D70138">
        <w:rPr>
          <w:rFonts w:ascii="Century" w:eastAsia="ＭＳ 明朝" w:hAnsi="Century" w:cs="Times New Roman" w:hint="eastAsia"/>
        </w:rPr>
        <w:t>Fachbeamtentum</w:t>
      </w:r>
      <w:proofErr w:type="spellEnd"/>
      <w:r w:rsidR="00D70138">
        <w:rPr>
          <w:rFonts w:ascii="Century" w:eastAsia="ＭＳ 明朝" w:hAnsi="Century" w:cs="Times New Roman" w:hint="eastAsia"/>
        </w:rPr>
        <w:t>）と合理的法律（</w:t>
      </w:r>
      <w:r w:rsidR="00D70138">
        <w:rPr>
          <w:rFonts w:ascii="Century" w:eastAsia="ＭＳ 明朝" w:hAnsi="Century" w:cs="Times New Roman" w:hint="eastAsia"/>
        </w:rPr>
        <w:t xml:space="preserve">rationale </w:t>
      </w:r>
      <w:proofErr w:type="spellStart"/>
      <w:r w:rsidR="00D70138">
        <w:rPr>
          <w:rFonts w:ascii="Century" w:eastAsia="ＭＳ 明朝" w:hAnsi="Century" w:cs="Times New Roman" w:hint="eastAsia"/>
        </w:rPr>
        <w:t>Gesetz</w:t>
      </w:r>
      <w:proofErr w:type="spellEnd"/>
      <w:r w:rsidR="00D70138">
        <w:rPr>
          <w:rFonts w:ascii="Century" w:eastAsia="ＭＳ 明朝" w:hAnsi="Century" w:cs="Times New Roman" w:hint="eastAsia"/>
        </w:rPr>
        <w:t>）による規制（</w:t>
      </w:r>
      <w:r w:rsidR="00D70138">
        <w:rPr>
          <w:rFonts w:ascii="Century" w:eastAsia="ＭＳ 明朝" w:hAnsi="Century" w:cs="Times New Roman" w:hint="eastAsia"/>
        </w:rPr>
        <w:t>regulation</w:t>
      </w:r>
      <w:r w:rsidR="00D70138">
        <w:rPr>
          <w:rFonts w:ascii="Century" w:eastAsia="ＭＳ 明朝" w:hAnsi="Century" w:cs="Times New Roman" w:hint="eastAsia"/>
        </w:rPr>
        <w:t>）</w:t>
      </w:r>
      <w:r w:rsidR="009E4A76">
        <w:rPr>
          <w:rFonts w:ascii="Century" w:eastAsia="ＭＳ 明朝" w:hAnsi="Century" w:cs="Times New Roman" w:hint="eastAsia"/>
        </w:rPr>
        <w:t>、即ち、国家権威による規制で</w:t>
      </w:r>
      <w:r w:rsidR="00D70138">
        <w:rPr>
          <w:rFonts w:ascii="Century" w:eastAsia="ＭＳ 明朝" w:hAnsi="Century" w:cs="Times New Roman" w:hint="eastAsia"/>
        </w:rPr>
        <w:t>全て</w:t>
      </w:r>
      <w:r w:rsidR="009E4A76">
        <w:rPr>
          <w:rFonts w:ascii="Century" w:eastAsia="ＭＳ 明朝" w:hAnsi="Century" w:cs="Times New Roman" w:hint="eastAsia"/>
        </w:rPr>
        <w:t>の契約（</w:t>
      </w:r>
      <w:r w:rsidR="009E4A76">
        <w:rPr>
          <w:rFonts w:ascii="Century" w:eastAsia="ＭＳ 明朝" w:hAnsi="Century" w:cs="Times New Roman" w:hint="eastAsia"/>
        </w:rPr>
        <w:t>contract</w:t>
      </w:r>
      <w:r w:rsidR="009E4A76">
        <w:rPr>
          <w:rFonts w:ascii="Century" w:eastAsia="ＭＳ 明朝" w:hAnsi="Century" w:cs="Times New Roman" w:hint="eastAsia"/>
        </w:rPr>
        <w:t>）</w:t>
      </w:r>
      <w:r w:rsidR="00E45129">
        <w:rPr>
          <w:rFonts w:ascii="Century" w:eastAsia="ＭＳ 明朝" w:hAnsi="Century" w:cs="Times New Roman" w:hint="eastAsia"/>
        </w:rPr>
        <w:t>が</w:t>
      </w:r>
      <w:r w:rsidR="00D70138">
        <w:rPr>
          <w:rFonts w:ascii="Century" w:eastAsia="ＭＳ 明朝" w:hAnsi="Century" w:cs="Times New Roman" w:hint="eastAsia"/>
        </w:rPr>
        <w:t>代替可能となってしまうという状態が</w:t>
      </w:r>
      <w:hyperlink r:id="rId53" w:history="1">
        <w:r w:rsidR="00D70138" w:rsidRPr="002B3E1E">
          <w:rPr>
            <w:rStyle w:val="aa"/>
            <w:rFonts w:ascii="Century" w:eastAsia="ＭＳ 明朝" w:hAnsi="Century" w:cs="Times New Roman" w:hint="eastAsia"/>
          </w:rPr>
          <w:t>death of contract</w:t>
        </w:r>
      </w:hyperlink>
      <w:r w:rsidR="00D70138">
        <w:rPr>
          <w:rFonts w:ascii="Century" w:eastAsia="ＭＳ 明朝" w:hAnsi="Century" w:cs="Times New Roman" w:hint="eastAsia"/>
        </w:rPr>
        <w:t>（契約の死）といわれる</w:t>
      </w:r>
      <w:r w:rsidR="009E4A76">
        <w:rPr>
          <w:rFonts w:ascii="Century" w:eastAsia="ＭＳ 明朝" w:hAnsi="Century" w:cs="Times New Roman" w:hint="eastAsia"/>
        </w:rPr>
        <w:t>ものだ</w:t>
      </w:r>
      <w:r w:rsidR="00D70138">
        <w:rPr>
          <w:rFonts w:ascii="Century" w:eastAsia="ＭＳ 明朝" w:hAnsi="Century" w:cs="Times New Roman" w:hint="eastAsia"/>
        </w:rPr>
        <w:t>。</w:t>
      </w:r>
    </w:p>
    <w:p w:rsidR="009E4A76" w:rsidRDefault="009E4A76" w:rsidP="0078471C">
      <w:pPr>
        <w:ind w:firstLineChars="100" w:firstLine="210"/>
        <w:rPr>
          <w:rFonts w:ascii="Century" w:eastAsia="ＭＳ 明朝" w:hAnsi="Century" w:cs="Times New Roman"/>
        </w:rPr>
      </w:pPr>
    </w:p>
    <w:p w:rsidR="009E4A76" w:rsidRDefault="006942B9" w:rsidP="00667E14">
      <w:pPr>
        <w:ind w:firstLineChars="100" w:firstLine="211"/>
        <w:rPr>
          <w:rFonts w:ascii="Century" w:eastAsia="ＭＳ 明朝" w:hAnsi="Century" w:cs="Times New Roman"/>
        </w:rPr>
      </w:pPr>
      <w:r>
        <w:rPr>
          <w:rFonts w:ascii="Century" w:eastAsia="ＭＳ 明朝" w:hAnsi="Century" w:cs="Times New Roman"/>
          <w:b/>
        </w:rPr>
        <w:t>更に、</w:t>
      </w:r>
      <w:hyperlink r:id="rId54" w:history="1">
        <w:r w:rsidR="004C333D" w:rsidRPr="00667E14">
          <w:rPr>
            <w:rStyle w:val="aa"/>
            <w:rFonts w:ascii="Century" w:eastAsia="ＭＳ 明朝" w:hAnsi="Century" w:cs="Times New Roman"/>
            <w:b/>
          </w:rPr>
          <w:t>コラム２７「会計自由って何？」</w:t>
        </w:r>
      </w:hyperlink>
      <w:r w:rsidR="004C333D" w:rsidRPr="00667E14">
        <w:rPr>
          <w:rFonts w:ascii="Century" w:eastAsia="ＭＳ 明朝" w:hAnsi="Century" w:cs="Times New Roman"/>
          <w:b/>
        </w:rPr>
        <w:t>と、</w:t>
      </w:r>
      <w:hyperlink r:id="rId55" w:history="1">
        <w:r w:rsidR="006D1842" w:rsidRPr="00667E14">
          <w:rPr>
            <w:rStyle w:val="aa"/>
            <w:rFonts w:ascii="Century" w:eastAsia="ＭＳ 明朝" w:hAnsi="Century" w:cs="Times New Roman"/>
            <w:b/>
          </w:rPr>
          <w:t>コラム</w:t>
        </w:r>
        <w:r w:rsidR="004C333D" w:rsidRPr="00667E14">
          <w:rPr>
            <w:rStyle w:val="aa"/>
            <w:rFonts w:ascii="Century" w:eastAsia="ＭＳ 明朝" w:hAnsi="Century" w:cs="Times New Roman"/>
            <w:b/>
          </w:rPr>
          <w:t>３５「</w:t>
        </w:r>
        <w:r w:rsidR="004C333D" w:rsidRPr="00667E14">
          <w:rPr>
            <w:rStyle w:val="aa"/>
            <w:rFonts w:ascii="Century" w:eastAsia="ＭＳ 明朝" w:hAnsi="Century" w:cs="Times New Roman" w:hint="eastAsia"/>
            <w:b/>
          </w:rPr>
          <w:t>Partnership</w:t>
        </w:r>
        <w:r w:rsidR="004C333D" w:rsidRPr="00667E14">
          <w:rPr>
            <w:rStyle w:val="aa"/>
            <w:rFonts w:ascii="Century" w:eastAsia="ＭＳ 明朝" w:hAnsi="Century" w:cs="Times New Roman" w:hint="eastAsia"/>
            <w:b/>
          </w:rPr>
          <w:t>の税務：会計自由だが情報申告（</w:t>
        </w:r>
        <w:r w:rsidR="004C333D" w:rsidRPr="00667E14">
          <w:rPr>
            <w:rStyle w:val="aa"/>
            <w:rFonts w:ascii="Century" w:eastAsia="ＭＳ 明朝" w:hAnsi="Century" w:cs="Times New Roman" w:hint="eastAsia"/>
            <w:b/>
          </w:rPr>
          <w:t>Information Return</w:t>
        </w:r>
        <w:r w:rsidR="004C333D" w:rsidRPr="00667E14">
          <w:rPr>
            <w:rStyle w:val="aa"/>
            <w:rFonts w:ascii="Century" w:eastAsia="ＭＳ 明朝" w:hAnsi="Century" w:cs="Times New Roman" w:hint="eastAsia"/>
            <w:b/>
          </w:rPr>
          <w:t>）の義務あり」</w:t>
        </w:r>
      </w:hyperlink>
      <w:r w:rsidR="004C333D" w:rsidRPr="00667E14">
        <w:rPr>
          <w:rFonts w:ascii="Century" w:eastAsia="ＭＳ 明朝" w:hAnsi="Century" w:cs="Times New Roman" w:hint="eastAsia"/>
          <w:b/>
        </w:rPr>
        <w:t>と、</w:t>
      </w:r>
      <w:hyperlink r:id="rId56" w:history="1">
        <w:r w:rsidR="006D1842" w:rsidRPr="00667E14">
          <w:rPr>
            <w:rStyle w:val="aa"/>
            <w:rFonts w:ascii="Century" w:eastAsia="ＭＳ 明朝" w:hAnsi="Century" w:cs="Times New Roman"/>
            <w:b/>
          </w:rPr>
          <w:t>コラム８３「契約自由の盛衰盛」</w:t>
        </w:r>
      </w:hyperlink>
      <w:r w:rsidR="006D1842" w:rsidRPr="00667E14">
        <w:rPr>
          <w:rFonts w:ascii="Century" w:eastAsia="ＭＳ 明朝" w:hAnsi="Century" w:cs="Times New Roman"/>
          <w:b/>
        </w:rPr>
        <w:t>とを</w:t>
      </w:r>
      <w:r w:rsidR="00667E14" w:rsidRPr="00667E14">
        <w:rPr>
          <w:rFonts w:ascii="Century" w:eastAsia="ＭＳ 明朝" w:hAnsi="Century" w:cs="Times New Roman"/>
          <w:b/>
        </w:rPr>
        <w:t>読んで頂きたい</w:t>
      </w:r>
      <w:r w:rsidR="00667E14">
        <w:rPr>
          <w:rFonts w:ascii="Century" w:eastAsia="ＭＳ 明朝" w:hAnsi="Century" w:cs="Times New Roman"/>
        </w:rPr>
        <w:t>。</w:t>
      </w:r>
    </w:p>
    <w:p w:rsidR="00667E14" w:rsidRDefault="00667E14" w:rsidP="00667E14">
      <w:pPr>
        <w:ind w:firstLineChars="100" w:firstLine="210"/>
        <w:rPr>
          <w:rFonts w:ascii="Century" w:eastAsia="ＭＳ 明朝" w:hAnsi="Century" w:cs="Times New Roman"/>
        </w:rPr>
      </w:pPr>
      <w:r>
        <w:rPr>
          <w:rFonts w:ascii="Century" w:eastAsia="ＭＳ 明朝" w:hAnsi="Century" w:cs="Times New Roman" w:hint="eastAsia"/>
        </w:rPr>
        <w:t>そうすると一通り、「契約自由とは何か」</w:t>
      </w:r>
      <w:r w:rsidR="006942B9">
        <w:rPr>
          <w:rFonts w:ascii="Century" w:eastAsia="ＭＳ 明朝" w:hAnsi="Century" w:cs="Times New Roman" w:hint="eastAsia"/>
        </w:rPr>
        <w:t>「契約自由と</w:t>
      </w:r>
      <w:r w:rsidR="006942B9">
        <w:rPr>
          <w:rFonts w:ascii="Century" w:eastAsia="ＭＳ 明朝" w:hAnsi="Century" w:cs="Times New Roman" w:hint="eastAsia"/>
        </w:rPr>
        <w:t>subsidiarity</w:t>
      </w:r>
      <w:r w:rsidR="006942B9">
        <w:rPr>
          <w:rFonts w:ascii="Century" w:eastAsia="ＭＳ 明朝" w:hAnsi="Century" w:cs="Times New Roman" w:hint="eastAsia"/>
        </w:rPr>
        <w:t>の関係」</w:t>
      </w:r>
      <w:r>
        <w:rPr>
          <w:rFonts w:ascii="Century" w:eastAsia="ＭＳ 明朝" w:hAnsi="Century" w:cs="Times New Roman" w:hint="eastAsia"/>
        </w:rPr>
        <w:t>「契約自由と会計自由の関係」「契約自由の盛衰盛」について知識が得られると思う。</w:t>
      </w:r>
    </w:p>
    <w:p w:rsidR="00667E14" w:rsidRDefault="00667E14" w:rsidP="00667E14">
      <w:pPr>
        <w:ind w:firstLineChars="100" w:firstLine="210"/>
        <w:rPr>
          <w:rFonts w:ascii="Century" w:eastAsia="ＭＳ 明朝" w:hAnsi="Century" w:cs="Times New Roman"/>
        </w:rPr>
      </w:pPr>
      <w:r>
        <w:rPr>
          <w:rFonts w:ascii="Century" w:eastAsia="ＭＳ 明朝" w:hAnsi="Century" w:cs="Times New Roman" w:hint="eastAsia"/>
        </w:rPr>
        <w:t>ここまで来ると、</w:t>
      </w:r>
      <w:hyperlink r:id="rId57" w:history="1">
        <w:r w:rsidRPr="0078471C">
          <w:rPr>
            <w:rFonts w:ascii="Century" w:eastAsia="ＭＳ 明朝" w:hAnsi="Century" w:cs="Times New Roman" w:hint="eastAsia"/>
            <w:b/>
            <w:color w:val="0000FF"/>
            <w:u w:val="single"/>
          </w:rPr>
          <w:t>年表</w:t>
        </w:r>
      </w:hyperlink>
      <w:r w:rsidRPr="0078471C">
        <w:rPr>
          <w:rFonts w:ascii="Century" w:eastAsia="ＭＳ 明朝" w:hAnsi="Century" w:cs="Times New Roman" w:hint="eastAsia"/>
          <w:b/>
        </w:rPr>
        <w:t>項目４：</w:t>
      </w:r>
      <w:hyperlink r:id="rId58" w:history="1">
        <w:r w:rsidRPr="000B2456">
          <w:rPr>
            <w:rStyle w:val="aa"/>
            <w:rFonts w:ascii="Century" w:eastAsia="ＭＳ 明朝" w:hAnsi="Century" w:cs="Times New Roman" w:hint="eastAsia"/>
            <w:b/>
          </w:rPr>
          <w:t>契約法</w:t>
        </w:r>
      </w:hyperlink>
      <w:hyperlink r:id="rId59" w:history="1">
        <w:r w:rsidRPr="000B2456">
          <w:rPr>
            <w:rStyle w:val="aa"/>
            <w:rFonts w:ascii="Century" w:eastAsia="ＭＳ 明朝" w:hAnsi="Century" w:cs="Times New Roman" w:hint="eastAsia"/>
            <w:b/>
          </w:rPr>
          <w:t>リステイトメント（</w:t>
        </w:r>
      </w:hyperlink>
      <w:hyperlink r:id="rId60" w:history="1">
        <w:r w:rsidRPr="000B2456">
          <w:rPr>
            <w:rStyle w:val="aa"/>
            <w:rFonts w:ascii="Century" w:eastAsia="ＭＳ 明朝" w:hAnsi="Century" w:cs="Times New Roman"/>
            <w:b/>
          </w:rPr>
          <w:t>2</w:t>
        </w:r>
      </w:hyperlink>
      <w:hyperlink r:id="rId61" w:history="1">
        <w:r w:rsidRPr="000B2456">
          <w:rPr>
            <w:rStyle w:val="aa"/>
            <w:rFonts w:ascii="Century" w:eastAsia="ＭＳ 明朝" w:hAnsi="Century" w:cs="Times New Roman"/>
            <w:b/>
            <w:vertAlign w:val="superscript"/>
          </w:rPr>
          <w:t>nd</w:t>
        </w:r>
      </w:hyperlink>
      <w:hyperlink r:id="rId62" w:history="1">
        <w:r w:rsidRPr="000B2456">
          <w:rPr>
            <w:rStyle w:val="aa"/>
            <w:rFonts w:ascii="Century" w:eastAsia="ＭＳ 明朝" w:hAnsi="Century" w:cs="Times New Roman" w:hint="eastAsia"/>
            <w:b/>
          </w:rPr>
          <w:t>）</w:t>
        </w:r>
      </w:hyperlink>
      <w:r>
        <w:rPr>
          <w:rFonts w:ascii="Century" w:eastAsia="ＭＳ 明朝" w:hAnsi="Century" w:cs="Times New Roman" w:hint="eastAsia"/>
        </w:rPr>
        <w:t>が、</w:t>
      </w:r>
      <w:r w:rsidR="006942B9">
        <w:rPr>
          <w:rFonts w:ascii="Century" w:eastAsia="ＭＳ 明朝" w:hAnsi="Century" w:cs="Times New Roman" w:hint="eastAsia"/>
        </w:rPr>
        <w:t>「契約自由の盛衰盛」の最後の「盛」の先駆けであること、即ち、</w:t>
      </w:r>
      <w:r w:rsidR="006942B9">
        <w:rPr>
          <w:rFonts w:ascii="Century" w:eastAsia="ＭＳ 明朝" w:hAnsi="Century" w:cs="Times New Roman"/>
        </w:rPr>
        <w:t>「契約自由の復権」であることがお分かり頂けるのではないだろうか。</w:t>
      </w:r>
    </w:p>
    <w:p w:rsidR="006942B9" w:rsidRDefault="006942B9" w:rsidP="00667E14">
      <w:pPr>
        <w:ind w:firstLineChars="100" w:firstLine="210"/>
        <w:rPr>
          <w:rFonts w:ascii="Century" w:eastAsia="ＭＳ 明朝" w:hAnsi="Century" w:cs="Times New Roman"/>
        </w:rPr>
      </w:pPr>
    </w:p>
    <w:p w:rsidR="006942B9" w:rsidRDefault="006942B9" w:rsidP="006942B9">
      <w:pPr>
        <w:ind w:firstLineChars="100" w:firstLine="211"/>
        <w:rPr>
          <w:rFonts w:ascii="Century" w:eastAsia="ＭＳ 明朝" w:hAnsi="Century" w:cs="Times New Roman"/>
        </w:rPr>
      </w:pPr>
      <w:r w:rsidRPr="006942B9">
        <w:rPr>
          <w:rFonts w:ascii="Century" w:eastAsia="ＭＳ 明朝" w:hAnsi="Century" w:cs="Times New Roman" w:hint="eastAsia"/>
          <w:b/>
        </w:rPr>
        <w:t>以上、</w:t>
      </w:r>
      <w:r>
        <w:rPr>
          <w:rFonts w:ascii="Century" w:eastAsia="ＭＳ 明朝" w:hAnsi="Century" w:cs="Times New Roman" w:hint="eastAsia"/>
        </w:rPr>
        <w:t>今週号の</w:t>
      </w:r>
      <w:r w:rsidR="00123613">
        <w:rPr>
          <w:rFonts w:ascii="Century" w:eastAsia="ＭＳ 明朝" w:hAnsi="Century" w:cs="Times New Roman" w:hint="eastAsia"/>
        </w:rPr>
        <w:t>中盤</w:t>
      </w:r>
      <w:r>
        <w:rPr>
          <w:rFonts w:ascii="Century" w:eastAsia="ＭＳ 明朝" w:hAnsi="Century" w:cs="Times New Roman" w:hint="eastAsia"/>
        </w:rPr>
        <w:t>で</w:t>
      </w:r>
      <w:r w:rsidRPr="006942B9">
        <w:rPr>
          <w:rFonts w:ascii="Century" w:eastAsia="ＭＳ 明朝" w:hAnsi="Century" w:cs="Times New Roman" w:hint="eastAsia"/>
        </w:rPr>
        <w:t>「カトリックは米国で最大最古最強のシンクタンク」</w:t>
      </w:r>
      <w:r w:rsidR="00E45DBE">
        <w:rPr>
          <w:rFonts w:ascii="Century" w:eastAsia="ＭＳ 明朝" w:hAnsi="Century" w:cs="Times New Roman" w:hint="eastAsia"/>
        </w:rPr>
        <w:t>という</w:t>
      </w:r>
      <w:r w:rsidR="00123613">
        <w:rPr>
          <w:rFonts w:ascii="Century" w:eastAsia="ＭＳ 明朝" w:hAnsi="Century" w:cs="Times New Roman" w:hint="eastAsia"/>
        </w:rPr>
        <w:t>驚くべき</w:t>
      </w:r>
      <w:r w:rsidR="00E45DBE">
        <w:rPr>
          <w:rFonts w:ascii="Century" w:eastAsia="ＭＳ 明朝" w:hAnsi="Century" w:cs="Times New Roman" w:hint="eastAsia"/>
        </w:rPr>
        <w:t>事実</w:t>
      </w:r>
      <w:r>
        <w:rPr>
          <w:rFonts w:ascii="Century" w:eastAsia="ＭＳ 明朝" w:hAnsi="Century" w:cs="Times New Roman" w:hint="eastAsia"/>
        </w:rPr>
        <w:t>を説明し、最後に駆け足で第七回勉強会</w:t>
      </w:r>
      <w:r w:rsidR="00F631C4">
        <w:rPr>
          <w:rFonts w:ascii="Century" w:eastAsia="ＭＳ 明朝" w:hAnsi="Century" w:cs="Times New Roman" w:hint="eastAsia"/>
        </w:rPr>
        <w:t>：</w:t>
      </w:r>
      <w:r w:rsidR="00F631C4">
        <w:rPr>
          <w:rFonts w:ascii="Century" w:eastAsia="ＭＳ 明朝" w:hAnsi="Century" w:cs="Times New Roman"/>
        </w:rPr>
        <w:t>「契約自由の復権」</w:t>
      </w:r>
      <w:r>
        <w:rPr>
          <w:rFonts w:ascii="Century" w:eastAsia="ＭＳ 明朝" w:hAnsi="Century" w:cs="Times New Roman" w:hint="eastAsia"/>
        </w:rPr>
        <w:t>の準備を行った。</w:t>
      </w:r>
    </w:p>
    <w:p w:rsidR="008640C0" w:rsidRDefault="006942B9" w:rsidP="006942B9">
      <w:pPr>
        <w:ind w:firstLineChars="100" w:firstLine="210"/>
        <w:rPr>
          <w:rFonts w:ascii="Century" w:eastAsia="ＭＳ 明朝" w:hAnsi="Century" w:cs="Times New Roman"/>
        </w:rPr>
      </w:pPr>
      <w:r>
        <w:rPr>
          <w:rFonts w:ascii="Century" w:eastAsia="ＭＳ 明朝" w:hAnsi="Century" w:cs="Times New Roman" w:hint="eastAsia"/>
        </w:rPr>
        <w:t>1</w:t>
      </w:r>
      <w:r>
        <w:rPr>
          <w:rFonts w:ascii="Century" w:eastAsia="ＭＳ 明朝" w:hAnsi="Century" w:cs="Times New Roman" w:hint="eastAsia"/>
        </w:rPr>
        <w:t>月</w:t>
      </w:r>
      <w:r>
        <w:rPr>
          <w:rFonts w:ascii="Century" w:eastAsia="ＭＳ 明朝" w:hAnsi="Century" w:cs="Times New Roman" w:hint="eastAsia"/>
        </w:rPr>
        <w:t>23</w:t>
      </w:r>
      <w:r>
        <w:rPr>
          <w:rFonts w:ascii="Century" w:eastAsia="ＭＳ 明朝" w:hAnsi="Century" w:cs="Times New Roman" w:hint="eastAsia"/>
        </w:rPr>
        <w:t>日（金）第七回勉強会までにはもう一つコラムを発刊して準備を行えると思うが、</w:t>
      </w:r>
      <w:r w:rsidR="0033704C">
        <w:rPr>
          <w:rFonts w:ascii="Century" w:eastAsia="ＭＳ 明朝" w:hAnsi="Century" w:cs="Times New Roman" w:hint="eastAsia"/>
        </w:rPr>
        <w:t>シンポジウムでバタバタして頭が上手く勉強会に切り替わっていないし、間が悪いことに、来週木曜日</w:t>
      </w:r>
      <w:r w:rsidR="0033704C">
        <w:rPr>
          <w:rFonts w:ascii="Century" w:eastAsia="ＭＳ 明朝" w:hAnsi="Century" w:cs="Times New Roman" w:hint="eastAsia"/>
        </w:rPr>
        <w:t>22</w:t>
      </w:r>
      <w:r w:rsidR="0033704C">
        <w:rPr>
          <w:rFonts w:ascii="Century" w:eastAsia="ＭＳ 明朝" w:hAnsi="Century" w:cs="Times New Roman" w:hint="eastAsia"/>
        </w:rPr>
        <w:t>日には経団連の阿部泰久氏による『税制改正大綱の解説』が開催される。</w:t>
      </w:r>
    </w:p>
    <w:p w:rsidR="006942B9" w:rsidRDefault="0033704C" w:rsidP="006942B9">
      <w:pPr>
        <w:ind w:firstLineChars="100" w:firstLine="210"/>
        <w:rPr>
          <w:rFonts w:ascii="Century" w:eastAsia="ＭＳ 明朝" w:hAnsi="Century" w:cs="Times New Roman"/>
        </w:rPr>
      </w:pPr>
      <w:r>
        <w:rPr>
          <w:rFonts w:ascii="Century" w:eastAsia="ＭＳ 明朝" w:hAnsi="Century" w:cs="Times New Roman" w:hint="eastAsia"/>
        </w:rPr>
        <w:t>例年なら</w:t>
      </w:r>
      <w:r w:rsidR="008640C0">
        <w:rPr>
          <w:rFonts w:ascii="Century" w:eastAsia="ＭＳ 明朝" w:hAnsi="Century" w:cs="Times New Roman" w:hint="eastAsia"/>
        </w:rPr>
        <w:t>、</w:t>
      </w:r>
      <w:r w:rsidR="00123613">
        <w:rPr>
          <w:rFonts w:ascii="Century" w:eastAsia="ＭＳ 明朝" w:hAnsi="Century" w:cs="Times New Roman" w:hint="eastAsia"/>
        </w:rPr>
        <w:t>政府</w:t>
      </w:r>
      <w:r w:rsidR="008640C0">
        <w:rPr>
          <w:rFonts w:ascii="Century" w:eastAsia="ＭＳ 明朝" w:hAnsi="Century" w:cs="Times New Roman" w:hint="eastAsia"/>
        </w:rPr>
        <w:t>与党税制改正大綱づくりは</w:t>
      </w:r>
      <w:r w:rsidR="008640C0">
        <w:rPr>
          <w:rFonts w:ascii="Century" w:eastAsia="ＭＳ 明朝" w:hAnsi="Century" w:cs="Times New Roman" w:hint="eastAsia"/>
        </w:rPr>
        <w:t>11</w:t>
      </w:r>
      <w:r w:rsidR="008640C0">
        <w:rPr>
          <w:rFonts w:ascii="Century" w:eastAsia="ＭＳ 明朝" w:hAnsi="Century" w:cs="Times New Roman" w:hint="eastAsia"/>
        </w:rPr>
        <w:t>月末くらいに完了し、</w:t>
      </w:r>
      <w:r>
        <w:rPr>
          <w:rFonts w:ascii="Century" w:eastAsia="ＭＳ 明朝" w:hAnsi="Century" w:cs="Times New Roman" w:hint="eastAsia"/>
        </w:rPr>
        <w:t>年末</w:t>
      </w:r>
      <w:r w:rsidR="008640C0">
        <w:rPr>
          <w:rFonts w:ascii="Century" w:eastAsia="ＭＳ 明朝" w:hAnsi="Century" w:cs="Times New Roman" w:hint="eastAsia"/>
        </w:rPr>
        <w:t>までに阿部泰久氏による『税制改正大綱の解説』が終わり、</w:t>
      </w:r>
      <w:r>
        <w:rPr>
          <w:rFonts w:ascii="Century" w:eastAsia="ＭＳ 明朝" w:hAnsi="Century" w:cs="Times New Roman" w:hint="eastAsia"/>
        </w:rPr>
        <w:t>1</w:t>
      </w:r>
      <w:r>
        <w:rPr>
          <w:rFonts w:ascii="Century" w:eastAsia="ＭＳ 明朝" w:hAnsi="Century" w:cs="Times New Roman" w:hint="eastAsia"/>
        </w:rPr>
        <w:t>月中旬の通常国会開幕</w:t>
      </w:r>
      <w:r w:rsidR="008640C0">
        <w:rPr>
          <w:rFonts w:ascii="Century" w:eastAsia="ＭＳ 明朝" w:hAnsi="Century" w:cs="Times New Roman" w:hint="eastAsia"/>
        </w:rPr>
        <w:t>を迎えるのだが、今年は例の年末選挙のお陰で</w:t>
      </w:r>
      <w:r w:rsidR="00DA27D2">
        <w:rPr>
          <w:rFonts w:ascii="Century" w:eastAsia="ＭＳ 明朝" w:hAnsi="Century" w:cs="Times New Roman" w:hint="eastAsia"/>
        </w:rPr>
        <w:t>阿部泰久</w:t>
      </w:r>
      <w:r w:rsidR="00123613">
        <w:rPr>
          <w:rFonts w:ascii="Century" w:eastAsia="ＭＳ 明朝" w:hAnsi="Century" w:cs="Times New Roman" w:hint="eastAsia"/>
        </w:rPr>
        <w:t>氏</w:t>
      </w:r>
      <w:bookmarkStart w:id="0" w:name="_GoBack"/>
      <w:bookmarkEnd w:id="0"/>
      <w:r w:rsidR="00DA27D2">
        <w:rPr>
          <w:rFonts w:ascii="Century" w:eastAsia="ＭＳ 明朝" w:hAnsi="Century" w:cs="Times New Roman" w:hint="eastAsia"/>
        </w:rPr>
        <w:t>の</w:t>
      </w:r>
      <w:r w:rsidR="008640C0">
        <w:rPr>
          <w:rFonts w:ascii="Century" w:eastAsia="ＭＳ 明朝" w:hAnsi="Century" w:cs="Times New Roman" w:hint="eastAsia"/>
        </w:rPr>
        <w:t>『税制改正大綱の解説』が</w:t>
      </w:r>
      <w:r w:rsidR="008640C0">
        <w:rPr>
          <w:rFonts w:ascii="Century" w:eastAsia="ＭＳ 明朝" w:hAnsi="Century" w:cs="Times New Roman" w:hint="eastAsia"/>
        </w:rPr>
        <w:t>1</w:t>
      </w:r>
      <w:r w:rsidR="008640C0">
        <w:rPr>
          <w:rFonts w:ascii="Century" w:eastAsia="ＭＳ 明朝" w:hAnsi="Century" w:cs="Times New Roman" w:hint="eastAsia"/>
        </w:rPr>
        <w:t>月末になってしまった。</w:t>
      </w:r>
    </w:p>
    <w:p w:rsidR="008640C0" w:rsidRDefault="008640C0" w:rsidP="006942B9">
      <w:pPr>
        <w:ind w:firstLineChars="100" w:firstLine="210"/>
        <w:rPr>
          <w:rFonts w:ascii="Century" w:eastAsia="ＭＳ 明朝" w:hAnsi="Century" w:cs="Times New Roman"/>
        </w:rPr>
      </w:pPr>
      <w:r>
        <w:rPr>
          <w:rFonts w:ascii="Century" w:eastAsia="ＭＳ 明朝" w:hAnsi="Century" w:cs="Times New Roman" w:hint="eastAsia"/>
        </w:rPr>
        <w:t>米国</w:t>
      </w:r>
      <w:r>
        <w:rPr>
          <w:rFonts w:ascii="Century" w:eastAsia="ＭＳ 明朝" w:hAnsi="Century" w:cs="Times New Roman" w:hint="eastAsia"/>
        </w:rPr>
        <w:t>Partnership</w:t>
      </w:r>
      <w:r>
        <w:rPr>
          <w:rFonts w:ascii="Century" w:eastAsia="ＭＳ 明朝" w:hAnsi="Century" w:cs="Times New Roman" w:hint="eastAsia"/>
        </w:rPr>
        <w:t>税制を専門とする私だが、一応日本の税制も勉強している。でないと、日本人向けに米国</w:t>
      </w:r>
      <w:r>
        <w:rPr>
          <w:rFonts w:ascii="Century" w:eastAsia="ＭＳ 明朝" w:hAnsi="Century" w:cs="Times New Roman" w:hint="eastAsia"/>
        </w:rPr>
        <w:t>Partnership</w:t>
      </w:r>
      <w:r>
        <w:rPr>
          <w:rFonts w:ascii="Century" w:eastAsia="ＭＳ 明朝" w:hAnsi="Century" w:cs="Times New Roman" w:hint="eastAsia"/>
        </w:rPr>
        <w:t>税制を解説できない。日本人が米国</w:t>
      </w:r>
      <w:r>
        <w:rPr>
          <w:rFonts w:ascii="Century" w:eastAsia="ＭＳ 明朝" w:hAnsi="Century" w:cs="Times New Roman" w:hint="eastAsia"/>
        </w:rPr>
        <w:t>Partnership</w:t>
      </w:r>
      <w:r>
        <w:rPr>
          <w:rFonts w:ascii="Century" w:eastAsia="ＭＳ 明朝" w:hAnsi="Century" w:cs="Times New Roman" w:hint="eastAsia"/>
        </w:rPr>
        <w:t>税制を「火星人の言葉」と感じてしまう感覚を共有できなくなってしまう。･･･ということで、来週もドタバタと勉強会準備を行うことになるだろう。</w:t>
      </w:r>
      <w:r w:rsidR="00DA27D2">
        <w:rPr>
          <w:rFonts w:ascii="Century" w:eastAsia="ＭＳ 明朝" w:hAnsi="Century" w:cs="Times New Roman" w:hint="eastAsia"/>
        </w:rPr>
        <w:t xml:space="preserve">　</w:t>
      </w:r>
      <w:r w:rsidR="007970DE">
        <w:rPr>
          <w:rFonts w:ascii="Century" w:eastAsia="ＭＳ 明朝" w:hAnsi="Century" w:cs="Times New Roman" w:hint="eastAsia"/>
        </w:rPr>
        <w:t xml:space="preserve">　　</w:t>
      </w:r>
      <w:r>
        <w:rPr>
          <w:rFonts w:ascii="Century" w:eastAsia="ＭＳ 明朝" w:hAnsi="Century" w:cs="Times New Roman" w:hint="eastAsia"/>
        </w:rPr>
        <w:t>今週は以上。来週も</w:t>
      </w:r>
      <w:r w:rsidR="007970DE">
        <w:rPr>
          <w:rFonts w:ascii="Century" w:eastAsia="ＭＳ 明朝" w:hAnsi="Century" w:cs="Times New Roman" w:hint="eastAsia"/>
        </w:rPr>
        <w:t>乞うご期待。</w:t>
      </w:r>
    </w:p>
    <w:sectPr w:rsidR="008640C0">
      <w:footerReference w:type="default" r:id="rId6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8F5" w:rsidRDefault="000B18F5" w:rsidP="000B2456">
      <w:r>
        <w:separator/>
      </w:r>
    </w:p>
  </w:endnote>
  <w:endnote w:type="continuationSeparator" w:id="0">
    <w:p w:rsidR="000B18F5" w:rsidRDefault="000B18F5" w:rsidP="000B2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5333314"/>
      <w:docPartObj>
        <w:docPartGallery w:val="Page Numbers (Bottom of Page)"/>
        <w:docPartUnique/>
      </w:docPartObj>
    </w:sdtPr>
    <w:sdtEndPr/>
    <w:sdtContent>
      <w:p w:rsidR="00667E14" w:rsidRDefault="00667E14">
        <w:pPr>
          <w:pStyle w:val="a5"/>
          <w:jc w:val="center"/>
        </w:pPr>
        <w:r>
          <w:fldChar w:fldCharType="begin"/>
        </w:r>
        <w:r>
          <w:instrText>PAGE   \* MERGEFORMAT</w:instrText>
        </w:r>
        <w:r>
          <w:fldChar w:fldCharType="separate"/>
        </w:r>
        <w:r w:rsidR="00123613" w:rsidRPr="00123613">
          <w:rPr>
            <w:noProof/>
            <w:lang w:val="ja-JP"/>
          </w:rPr>
          <w:t>1</w:t>
        </w:r>
        <w:r>
          <w:fldChar w:fldCharType="end"/>
        </w:r>
      </w:p>
    </w:sdtContent>
  </w:sdt>
  <w:p w:rsidR="00667E14" w:rsidRDefault="00667E1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8F5" w:rsidRDefault="000B18F5" w:rsidP="000B2456">
      <w:r>
        <w:separator/>
      </w:r>
    </w:p>
  </w:footnote>
  <w:footnote w:type="continuationSeparator" w:id="0">
    <w:p w:rsidR="000B18F5" w:rsidRDefault="000B18F5" w:rsidP="000B2456">
      <w:r>
        <w:continuationSeparator/>
      </w:r>
    </w:p>
  </w:footnote>
  <w:footnote w:id="1">
    <w:p w:rsidR="00667E14" w:rsidRPr="00CB0972" w:rsidRDefault="00667E14">
      <w:pPr>
        <w:pStyle w:val="a7"/>
      </w:pPr>
      <w:r>
        <w:rPr>
          <w:rStyle w:val="a9"/>
        </w:rPr>
        <w:footnoteRef/>
      </w:r>
      <w:r>
        <w:t xml:space="preserve"> </w:t>
      </w:r>
      <w:r>
        <w:rPr>
          <w:rFonts w:hint="eastAsia"/>
        </w:rPr>
        <w:t>過去</w:t>
      </w:r>
      <w:r>
        <w:rPr>
          <w:rFonts w:hint="eastAsia"/>
        </w:rPr>
        <w:t>2</w:t>
      </w:r>
      <w:r>
        <w:rPr>
          <w:rFonts w:hint="eastAsia"/>
        </w:rPr>
        <w:t>千年間で公会議は</w:t>
      </w:r>
      <w:r>
        <w:rPr>
          <w:rFonts w:hint="eastAsia"/>
        </w:rPr>
        <w:t>20</w:t>
      </w:r>
      <w:r>
        <w:rPr>
          <w:rFonts w:hint="eastAsia"/>
        </w:rPr>
        <w:t>回開催されている。直近は</w:t>
      </w:r>
      <w:r>
        <w:rPr>
          <w:rFonts w:hint="eastAsia"/>
        </w:rPr>
        <w:t>1962-1965</w:t>
      </w:r>
      <w:r>
        <w:rPr>
          <w:rFonts w:hint="eastAsia"/>
        </w:rPr>
        <w:t>の第二バチカン公会議。</w:t>
      </w:r>
    </w:p>
  </w:footnote>
  <w:footnote w:id="2">
    <w:p w:rsidR="00667E14" w:rsidRPr="00954800" w:rsidRDefault="00667E14">
      <w:pPr>
        <w:pStyle w:val="a7"/>
      </w:pPr>
      <w:r>
        <w:rPr>
          <w:rStyle w:val="a9"/>
        </w:rPr>
        <w:footnoteRef/>
      </w:r>
      <w:r>
        <w:t xml:space="preserve"> </w:t>
      </w:r>
      <w:r>
        <w:rPr>
          <w:rFonts w:hint="eastAsia"/>
        </w:rPr>
        <w:t>なお、</w:t>
      </w:r>
      <w:hyperlink r:id="rId1" w:history="1">
        <w:r w:rsidRPr="00954800">
          <w:rPr>
            <w:rStyle w:val="aa"/>
            <w:rFonts w:hint="eastAsia"/>
          </w:rPr>
          <w:t>ASARB2010</w:t>
        </w:r>
      </w:hyperlink>
      <w:r>
        <w:rPr>
          <w:rFonts w:hint="eastAsia"/>
        </w:rPr>
        <w:t>の調査では、米国全人口（約</w:t>
      </w:r>
      <w:r>
        <w:rPr>
          <w:rFonts w:hint="eastAsia"/>
        </w:rPr>
        <w:t>3</w:t>
      </w:r>
      <w:r>
        <w:rPr>
          <w:rFonts w:hint="eastAsia"/>
        </w:rPr>
        <w:t>億人）の</w:t>
      </w:r>
      <w:r>
        <w:rPr>
          <w:rFonts w:hint="eastAsia"/>
        </w:rPr>
        <w:t>19.1</w:t>
      </w:r>
      <w:r>
        <w:rPr>
          <w:rFonts w:hint="eastAsia"/>
        </w:rPr>
        <w:t>％がカトリックであり、やはり最大宗派となっている。（</w:t>
      </w:r>
      <w:hyperlink r:id="rId2" w:history="1">
        <w:r w:rsidRPr="00954800">
          <w:rPr>
            <w:rStyle w:val="aa"/>
            <w:rFonts w:hint="eastAsia"/>
          </w:rPr>
          <w:t>ASARB2010</w:t>
        </w:r>
      </w:hyperlink>
      <w:r>
        <w:t>の</w:t>
      </w:r>
      <w:r>
        <w:t>6</w:t>
      </w:r>
      <w:r>
        <w:t>頁目の表参照方。）</w:t>
      </w:r>
    </w:p>
  </w:footnote>
  <w:footnote w:id="3">
    <w:p w:rsidR="00667E14" w:rsidRPr="00455349" w:rsidRDefault="00667E14" w:rsidP="00455349">
      <w:pPr>
        <w:pStyle w:val="a7"/>
      </w:pPr>
      <w:r>
        <w:rPr>
          <w:rStyle w:val="a9"/>
        </w:rPr>
        <w:footnoteRef/>
      </w:r>
      <w:r>
        <w:t xml:space="preserve"> </w:t>
      </w:r>
      <w:r>
        <w:rPr>
          <w:rFonts w:hint="eastAsia"/>
        </w:rPr>
        <w:t>トマス・アクィナスは例えば、</w:t>
      </w:r>
      <w:r>
        <w:rPr>
          <w:rFonts w:hint="eastAsia"/>
        </w:rPr>
        <w:t>Partnership</w:t>
      </w:r>
      <w:r>
        <w:rPr>
          <w:rFonts w:hint="eastAsia"/>
        </w:rPr>
        <w:t>型「</w:t>
      </w:r>
      <w:r>
        <w:rPr>
          <w:rFonts w:hint="eastAsia"/>
        </w:rPr>
        <w:t>Principal-Agency</w:t>
      </w:r>
      <w:r>
        <w:rPr>
          <w:rFonts w:hint="eastAsia"/>
        </w:rPr>
        <w:t>理論」をまとめた。これは、</w:t>
      </w:r>
      <w:r>
        <w:rPr>
          <w:rFonts w:hint="eastAsia"/>
        </w:rPr>
        <w:t>19</w:t>
      </w:r>
      <w:r>
        <w:rPr>
          <w:rFonts w:hint="eastAsia"/>
        </w:rPr>
        <w:t>世紀末以降に発達した合理的契約によって</w:t>
      </w:r>
      <w:r>
        <w:rPr>
          <w:rFonts w:hint="eastAsia"/>
        </w:rPr>
        <w:t>Principal-Agency</w:t>
      </w:r>
      <w:r>
        <w:rPr>
          <w:rFonts w:hint="eastAsia"/>
        </w:rPr>
        <w:t>関係を形成する</w:t>
      </w:r>
      <w:r>
        <w:rPr>
          <w:rFonts w:hint="eastAsia"/>
        </w:rPr>
        <w:t>Corporate</w:t>
      </w:r>
      <w:r>
        <w:rPr>
          <w:rFonts w:hint="eastAsia"/>
        </w:rPr>
        <w:t>型「</w:t>
      </w:r>
      <w:r>
        <w:rPr>
          <w:rFonts w:hint="eastAsia"/>
        </w:rPr>
        <w:t>Principal-Agency</w:t>
      </w:r>
      <w:r>
        <w:rPr>
          <w:rFonts w:hint="eastAsia"/>
        </w:rPr>
        <w:t>理論」とは異なる。</w:t>
      </w:r>
      <w:r>
        <w:rPr>
          <w:rFonts w:hint="eastAsia"/>
        </w:rPr>
        <w:t>Partnership</w:t>
      </w:r>
      <w:r>
        <w:rPr>
          <w:rFonts w:hint="eastAsia"/>
        </w:rPr>
        <w:t>型「</w:t>
      </w:r>
      <w:r>
        <w:rPr>
          <w:rFonts w:hint="eastAsia"/>
        </w:rPr>
        <w:t>Principal-Agency</w:t>
      </w:r>
      <w:r>
        <w:rPr>
          <w:rFonts w:hint="eastAsia"/>
        </w:rPr>
        <w:t>理論」では、或る</w:t>
      </w:r>
      <w:r>
        <w:rPr>
          <w:rFonts w:hint="eastAsia"/>
        </w:rPr>
        <w:t>Dignity</w:t>
      </w:r>
      <w:r>
        <w:rPr>
          <w:rFonts w:hint="eastAsia"/>
        </w:rPr>
        <w:t>を強く持つ</w:t>
      </w:r>
      <w:r>
        <w:rPr>
          <w:rFonts w:hint="eastAsia"/>
        </w:rPr>
        <w:t>Principal</w:t>
      </w:r>
      <w:r>
        <w:rPr>
          <w:rFonts w:hint="eastAsia"/>
        </w:rPr>
        <w:t>と、</w:t>
      </w:r>
      <w:r>
        <w:rPr>
          <w:rFonts w:hint="eastAsia"/>
        </w:rPr>
        <w:t>Inter-personal</w:t>
      </w:r>
      <w:r>
        <w:rPr>
          <w:rFonts w:hint="eastAsia"/>
        </w:rPr>
        <w:t>ないし</w:t>
      </w:r>
      <w:r>
        <w:rPr>
          <w:rFonts w:hint="eastAsia"/>
        </w:rPr>
        <w:t>Inter-subjective</w:t>
      </w:r>
      <w:r>
        <w:rPr>
          <w:rFonts w:hint="eastAsia"/>
        </w:rPr>
        <w:t>な契約関係を成立させた者が</w:t>
      </w:r>
      <w:r>
        <w:rPr>
          <w:rFonts w:hint="eastAsia"/>
        </w:rPr>
        <w:t>Agent</w:t>
      </w:r>
      <w:r>
        <w:rPr>
          <w:rFonts w:hint="eastAsia"/>
        </w:rPr>
        <w:t>となって</w:t>
      </w:r>
      <w:r>
        <w:rPr>
          <w:rFonts w:hint="eastAsia"/>
        </w:rPr>
        <w:t>Principal-Agency</w:t>
      </w:r>
      <w:r>
        <w:rPr>
          <w:rFonts w:hint="eastAsia"/>
        </w:rPr>
        <w:t>関係を形成する。</w:t>
      </w:r>
      <w:hyperlink r:id="rId3" w:history="1">
        <w:r w:rsidRPr="00A37E4B">
          <w:rPr>
            <w:rStyle w:val="aa"/>
            <w:rFonts w:hint="eastAsia"/>
          </w:rPr>
          <w:t>コラム１２０</w:t>
        </w:r>
      </w:hyperlink>
      <w:r>
        <w:rPr>
          <w:rFonts w:hint="eastAsia"/>
        </w:rPr>
        <w:t>で一部和訳した</w:t>
      </w:r>
      <w:r>
        <w:rPr>
          <w:rFonts w:hint="eastAsia"/>
        </w:rPr>
        <w:t>1891</w:t>
      </w:r>
      <w:r>
        <w:rPr>
          <w:rFonts w:hint="eastAsia"/>
        </w:rPr>
        <w:t>年</w:t>
      </w:r>
      <w:r>
        <w:rPr>
          <w:rFonts w:hint="eastAsia"/>
        </w:rPr>
        <w:t>Vatican</w:t>
      </w:r>
      <w:r>
        <w:rPr>
          <w:rFonts w:hint="eastAsia"/>
        </w:rPr>
        <w:t>論文</w:t>
      </w:r>
      <w:r>
        <w:rPr>
          <w:rFonts w:hint="eastAsia"/>
        </w:rPr>
        <w:t>Rerum Novarum</w:t>
      </w:r>
      <w:r>
        <w:rPr>
          <w:rFonts w:hint="eastAsia"/>
        </w:rPr>
        <w:t>の段落</w:t>
      </w:r>
      <w:r>
        <w:rPr>
          <w:rFonts w:hint="eastAsia"/>
        </w:rPr>
        <w:t>51</w:t>
      </w:r>
      <w:r>
        <w:rPr>
          <w:rFonts w:hint="eastAsia"/>
        </w:rPr>
        <w:t>の記述参照方。</w:t>
      </w:r>
    </w:p>
  </w:footnote>
  <w:footnote w:id="4">
    <w:p w:rsidR="00667E14" w:rsidRDefault="00667E14">
      <w:pPr>
        <w:pStyle w:val="a7"/>
      </w:pPr>
      <w:r>
        <w:rPr>
          <w:rStyle w:val="a9"/>
        </w:rPr>
        <w:footnoteRef/>
      </w:r>
      <w:r>
        <w:t xml:space="preserve"> </w:t>
      </w:r>
      <w:proofErr w:type="spellStart"/>
      <w:r>
        <w:rPr>
          <w:rFonts w:hint="eastAsia"/>
        </w:rPr>
        <w:t>Recht</w:t>
      </w:r>
      <w:proofErr w:type="spellEnd"/>
      <w:r>
        <w:rPr>
          <w:rFonts w:hint="eastAsia"/>
        </w:rPr>
        <w:t>（</w:t>
      </w:r>
      <w:proofErr w:type="spellStart"/>
      <w:r w:rsidRPr="00260B2E">
        <w:rPr>
          <w:rFonts w:hint="eastAsia"/>
          <w:i/>
        </w:rPr>
        <w:t>ius</w:t>
      </w:r>
      <w:proofErr w:type="spellEnd"/>
      <w:r>
        <w:rPr>
          <w:rFonts w:hint="eastAsia"/>
        </w:rPr>
        <w:t>）でなく</w:t>
      </w:r>
      <w:proofErr w:type="spellStart"/>
      <w:r>
        <w:rPr>
          <w:rFonts w:hint="eastAsia"/>
        </w:rPr>
        <w:t>Gesetz</w:t>
      </w:r>
      <w:proofErr w:type="spellEnd"/>
      <w:r>
        <w:rPr>
          <w:rFonts w:hint="eastAsia"/>
        </w:rPr>
        <w:t>（</w:t>
      </w:r>
      <w:r w:rsidRPr="00260B2E">
        <w:rPr>
          <w:rFonts w:hint="eastAsia"/>
          <w:i/>
        </w:rPr>
        <w:t>lex</w:t>
      </w:r>
      <w:r>
        <w:rPr>
          <w:rFonts w:hint="eastAsia"/>
        </w:rPr>
        <w:t>）であることに注意されたい。</w:t>
      </w:r>
    </w:p>
  </w:footnote>
  <w:footnote w:id="5">
    <w:p w:rsidR="00667E14" w:rsidRDefault="00667E14">
      <w:pPr>
        <w:pStyle w:val="a7"/>
      </w:pPr>
      <w:r>
        <w:rPr>
          <w:rStyle w:val="a9"/>
        </w:rPr>
        <w:footnoteRef/>
      </w:r>
      <w:r>
        <w:t>トマス・アクィナスが彼の著作『反宗教者を論駁す（</w:t>
      </w:r>
      <w:r w:rsidRPr="005B11E5">
        <w:rPr>
          <w:i/>
          <w:iCs/>
        </w:rPr>
        <w:t xml:space="preserve">Contra </w:t>
      </w:r>
      <w:proofErr w:type="spellStart"/>
      <w:r w:rsidRPr="005B11E5">
        <w:rPr>
          <w:i/>
          <w:iCs/>
        </w:rPr>
        <w:t>impugnantes</w:t>
      </w:r>
      <w:proofErr w:type="spellEnd"/>
      <w:r w:rsidRPr="005B11E5">
        <w:rPr>
          <w:i/>
          <w:iCs/>
        </w:rPr>
        <w:t xml:space="preserve"> Dei </w:t>
      </w:r>
      <w:proofErr w:type="spellStart"/>
      <w:r w:rsidRPr="005B11E5">
        <w:rPr>
          <w:i/>
          <w:iCs/>
        </w:rPr>
        <w:t>cultum</w:t>
      </w:r>
      <w:proofErr w:type="spellEnd"/>
      <w:r w:rsidRPr="005B11E5">
        <w:rPr>
          <w:i/>
          <w:iCs/>
        </w:rPr>
        <w:t xml:space="preserve"> et </w:t>
      </w:r>
      <w:proofErr w:type="spellStart"/>
      <w:r w:rsidRPr="005B11E5">
        <w:rPr>
          <w:i/>
          <w:iCs/>
        </w:rPr>
        <w:t>religionem</w:t>
      </w:r>
      <w:proofErr w:type="spellEnd"/>
      <w:r>
        <w:rPr>
          <w:i/>
          <w:iCs/>
        </w:rPr>
        <w:t>）</w:t>
      </w:r>
      <w:r>
        <w:t>』</w:t>
      </w:r>
      <w:r w:rsidR="0033704C">
        <w:t>の中</w:t>
      </w:r>
      <w:r>
        <w:t>で</w:t>
      </w:r>
      <w:r>
        <w:t>I</w:t>
      </w:r>
      <w:r w:rsidRPr="005B11E5">
        <w:rPr>
          <w:rFonts w:hint="eastAsia"/>
        </w:rPr>
        <w:t>nter-personal</w:t>
      </w:r>
      <w:r w:rsidRPr="005B11E5">
        <w:rPr>
          <w:rFonts w:hint="eastAsia"/>
        </w:rPr>
        <w:t>ないし</w:t>
      </w:r>
      <w:r w:rsidRPr="005B11E5">
        <w:rPr>
          <w:rFonts w:hint="eastAsia"/>
        </w:rPr>
        <w:t>Inter-subjective</w:t>
      </w:r>
      <w:r w:rsidRPr="005B11E5">
        <w:rPr>
          <w:rFonts w:hint="eastAsia"/>
        </w:rPr>
        <w:t>な契約</w:t>
      </w:r>
      <w:r>
        <w:rPr>
          <w:rFonts w:hint="eastAsia"/>
        </w:rPr>
        <w:t>として例示したのは、</w:t>
      </w:r>
      <w:r>
        <w:rPr>
          <w:rFonts w:hint="eastAsia"/>
        </w:rPr>
        <w:t>Jesus</w:t>
      </w:r>
      <w:r>
        <w:rPr>
          <w:rFonts w:hint="eastAsia"/>
        </w:rPr>
        <w:t>と十二使徒との間に成立した契約だった様だ。</w:t>
      </w:r>
      <w:r w:rsidR="0033704C">
        <w:rPr>
          <w:rFonts w:hint="eastAsia"/>
        </w:rPr>
        <w:t>即ち</w:t>
      </w:r>
      <w:r w:rsidR="0033704C">
        <w:rPr>
          <w:rFonts w:hint="eastAsia"/>
        </w:rPr>
        <w:t>Partnership</w:t>
      </w:r>
      <w:r w:rsidR="0033704C">
        <w:rPr>
          <w:rFonts w:hint="eastAsia"/>
        </w:rPr>
        <w:t>型</w:t>
      </w:r>
      <w:r w:rsidR="0033704C">
        <w:t>Principal</w:t>
      </w:r>
      <w:r w:rsidR="0033704C">
        <w:rPr>
          <w:rFonts w:hint="eastAsia"/>
        </w:rPr>
        <w:t>-Agent</w:t>
      </w:r>
      <w:r w:rsidR="0033704C">
        <w:rPr>
          <w:rFonts w:hint="eastAsia"/>
        </w:rPr>
        <w:t>関係として例示したのは「原始教会」だった</w:t>
      </w:r>
      <w:r w:rsidR="00A75EAB">
        <w:rPr>
          <w:rFonts w:hint="eastAsia"/>
        </w:rPr>
        <w:t>様</w:t>
      </w:r>
      <w:r w:rsidR="0033704C">
        <w:rPr>
          <w:rFonts w:hint="eastAsia"/>
        </w:rPr>
        <w:t>だ。</w:t>
      </w:r>
      <w:r>
        <w:rPr>
          <w:rFonts w:hint="eastAsia"/>
        </w:rPr>
        <w:t>原典に当たって確認していないので、申し訳ないが歯切れが悪い。誰か読者が確かな情報を掴んだなら齋藤までお知らせ下さい。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AF2336"/>
    <w:multiLevelType w:val="hybridMultilevel"/>
    <w:tmpl w:val="0F3E349E"/>
    <w:lvl w:ilvl="0" w:tplc="FDDA463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4C5"/>
    <w:rsid w:val="00042074"/>
    <w:rsid w:val="000B04C5"/>
    <w:rsid w:val="000B18F5"/>
    <w:rsid w:val="000B2456"/>
    <w:rsid w:val="000C59E6"/>
    <w:rsid w:val="000D7E20"/>
    <w:rsid w:val="000E6F9B"/>
    <w:rsid w:val="00123613"/>
    <w:rsid w:val="00126AD5"/>
    <w:rsid w:val="001731CA"/>
    <w:rsid w:val="00184F48"/>
    <w:rsid w:val="00255727"/>
    <w:rsid w:val="00260B2E"/>
    <w:rsid w:val="002777CE"/>
    <w:rsid w:val="00296009"/>
    <w:rsid w:val="002B3E1E"/>
    <w:rsid w:val="002C6F3B"/>
    <w:rsid w:val="002F6EB2"/>
    <w:rsid w:val="00303C46"/>
    <w:rsid w:val="00326B34"/>
    <w:rsid w:val="0033704C"/>
    <w:rsid w:val="003510F5"/>
    <w:rsid w:val="003A544B"/>
    <w:rsid w:val="003B350F"/>
    <w:rsid w:val="003C5164"/>
    <w:rsid w:val="003E545E"/>
    <w:rsid w:val="00445EB9"/>
    <w:rsid w:val="00455349"/>
    <w:rsid w:val="004C333D"/>
    <w:rsid w:val="004E1A2C"/>
    <w:rsid w:val="0053090D"/>
    <w:rsid w:val="005434A8"/>
    <w:rsid w:val="00555755"/>
    <w:rsid w:val="00584FE7"/>
    <w:rsid w:val="005A04E2"/>
    <w:rsid w:val="005B0046"/>
    <w:rsid w:val="005B11E5"/>
    <w:rsid w:val="005B2287"/>
    <w:rsid w:val="005E2448"/>
    <w:rsid w:val="00600760"/>
    <w:rsid w:val="00667E14"/>
    <w:rsid w:val="006942B9"/>
    <w:rsid w:val="006D1842"/>
    <w:rsid w:val="006D488F"/>
    <w:rsid w:val="006D5EFE"/>
    <w:rsid w:val="007174DE"/>
    <w:rsid w:val="0078471C"/>
    <w:rsid w:val="007970DE"/>
    <w:rsid w:val="007C6D41"/>
    <w:rsid w:val="007D698D"/>
    <w:rsid w:val="0081774C"/>
    <w:rsid w:val="0084725C"/>
    <w:rsid w:val="0086081C"/>
    <w:rsid w:val="008640C0"/>
    <w:rsid w:val="008C5C62"/>
    <w:rsid w:val="008D0735"/>
    <w:rsid w:val="008D6EA2"/>
    <w:rsid w:val="00954800"/>
    <w:rsid w:val="009B2429"/>
    <w:rsid w:val="009B40F3"/>
    <w:rsid w:val="009C0737"/>
    <w:rsid w:val="009C6EF3"/>
    <w:rsid w:val="009E4A76"/>
    <w:rsid w:val="00A1006D"/>
    <w:rsid w:val="00A30003"/>
    <w:rsid w:val="00A32899"/>
    <w:rsid w:val="00A37E4B"/>
    <w:rsid w:val="00A60AE9"/>
    <w:rsid w:val="00A75EAB"/>
    <w:rsid w:val="00A86F94"/>
    <w:rsid w:val="00A9672C"/>
    <w:rsid w:val="00B1209C"/>
    <w:rsid w:val="00BB612A"/>
    <w:rsid w:val="00BC1031"/>
    <w:rsid w:val="00BD2DB5"/>
    <w:rsid w:val="00C45D43"/>
    <w:rsid w:val="00C73F6D"/>
    <w:rsid w:val="00C869BC"/>
    <w:rsid w:val="00C8707A"/>
    <w:rsid w:val="00CA6624"/>
    <w:rsid w:val="00CB0972"/>
    <w:rsid w:val="00CB227F"/>
    <w:rsid w:val="00CD3666"/>
    <w:rsid w:val="00D52F0C"/>
    <w:rsid w:val="00D609F2"/>
    <w:rsid w:val="00D70138"/>
    <w:rsid w:val="00D74C93"/>
    <w:rsid w:val="00D81F63"/>
    <w:rsid w:val="00D8553B"/>
    <w:rsid w:val="00DA27D2"/>
    <w:rsid w:val="00DA4155"/>
    <w:rsid w:val="00DF0918"/>
    <w:rsid w:val="00E45129"/>
    <w:rsid w:val="00E45DBE"/>
    <w:rsid w:val="00E858CB"/>
    <w:rsid w:val="00EE06F0"/>
    <w:rsid w:val="00EF097C"/>
    <w:rsid w:val="00F01581"/>
    <w:rsid w:val="00F110B6"/>
    <w:rsid w:val="00F61B68"/>
    <w:rsid w:val="00F631C4"/>
    <w:rsid w:val="00FC4C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4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2456"/>
    <w:pPr>
      <w:tabs>
        <w:tab w:val="center" w:pos="4252"/>
        <w:tab w:val="right" w:pos="8504"/>
      </w:tabs>
      <w:snapToGrid w:val="0"/>
    </w:pPr>
  </w:style>
  <w:style w:type="character" w:customStyle="1" w:styleId="a4">
    <w:name w:val="ヘッダー (文字)"/>
    <w:basedOn w:val="a0"/>
    <w:link w:val="a3"/>
    <w:uiPriority w:val="99"/>
    <w:rsid w:val="000B2456"/>
  </w:style>
  <w:style w:type="paragraph" w:styleId="a5">
    <w:name w:val="footer"/>
    <w:basedOn w:val="a"/>
    <w:link w:val="a6"/>
    <w:uiPriority w:val="99"/>
    <w:unhideWhenUsed/>
    <w:rsid w:val="000B2456"/>
    <w:pPr>
      <w:tabs>
        <w:tab w:val="center" w:pos="4252"/>
        <w:tab w:val="right" w:pos="8504"/>
      </w:tabs>
      <w:snapToGrid w:val="0"/>
    </w:pPr>
  </w:style>
  <w:style w:type="character" w:customStyle="1" w:styleId="a6">
    <w:name w:val="フッター (文字)"/>
    <w:basedOn w:val="a0"/>
    <w:link w:val="a5"/>
    <w:uiPriority w:val="99"/>
    <w:rsid w:val="000B2456"/>
  </w:style>
  <w:style w:type="paragraph" w:styleId="a7">
    <w:name w:val="footnote text"/>
    <w:basedOn w:val="a"/>
    <w:link w:val="a8"/>
    <w:uiPriority w:val="99"/>
    <w:unhideWhenUsed/>
    <w:rsid w:val="000B2456"/>
    <w:pPr>
      <w:snapToGrid w:val="0"/>
      <w:jc w:val="left"/>
    </w:pPr>
  </w:style>
  <w:style w:type="character" w:customStyle="1" w:styleId="a8">
    <w:name w:val="脚注文字列 (文字)"/>
    <w:basedOn w:val="a0"/>
    <w:link w:val="a7"/>
    <w:uiPriority w:val="99"/>
    <w:rsid w:val="000B2456"/>
  </w:style>
  <w:style w:type="character" w:styleId="a9">
    <w:name w:val="footnote reference"/>
    <w:basedOn w:val="a0"/>
    <w:uiPriority w:val="99"/>
    <w:semiHidden/>
    <w:unhideWhenUsed/>
    <w:rsid w:val="000B2456"/>
    <w:rPr>
      <w:vertAlign w:val="superscript"/>
    </w:rPr>
  </w:style>
  <w:style w:type="character" w:styleId="aa">
    <w:name w:val="Hyperlink"/>
    <w:basedOn w:val="a0"/>
    <w:uiPriority w:val="99"/>
    <w:unhideWhenUsed/>
    <w:rsid w:val="000B2456"/>
    <w:rPr>
      <w:color w:val="0000FF" w:themeColor="hyperlink"/>
      <w:u w:val="single"/>
    </w:rPr>
  </w:style>
  <w:style w:type="paragraph" w:styleId="Web">
    <w:name w:val="Normal (Web)"/>
    <w:basedOn w:val="a"/>
    <w:uiPriority w:val="99"/>
    <w:semiHidden/>
    <w:unhideWhenUsed/>
    <w:rsid w:val="000B24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FollowedHyperlink"/>
    <w:basedOn w:val="a0"/>
    <w:uiPriority w:val="99"/>
    <w:semiHidden/>
    <w:unhideWhenUsed/>
    <w:rsid w:val="00600760"/>
    <w:rPr>
      <w:color w:val="800080" w:themeColor="followedHyperlink"/>
      <w:u w:val="single"/>
    </w:rPr>
  </w:style>
  <w:style w:type="paragraph" w:styleId="ac">
    <w:name w:val="Balloon Text"/>
    <w:basedOn w:val="a"/>
    <w:link w:val="ad"/>
    <w:uiPriority w:val="99"/>
    <w:semiHidden/>
    <w:unhideWhenUsed/>
    <w:rsid w:val="00303C4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03C46"/>
    <w:rPr>
      <w:rFonts w:asciiTheme="majorHAnsi" w:eastAsiaTheme="majorEastAsia" w:hAnsiTheme="majorHAnsi" w:cstheme="majorBidi"/>
      <w:sz w:val="18"/>
      <w:szCs w:val="18"/>
    </w:rPr>
  </w:style>
  <w:style w:type="paragraph" w:styleId="ae">
    <w:name w:val="List Paragraph"/>
    <w:basedOn w:val="a"/>
    <w:uiPriority w:val="34"/>
    <w:qFormat/>
    <w:rsid w:val="003510F5"/>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4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2456"/>
    <w:pPr>
      <w:tabs>
        <w:tab w:val="center" w:pos="4252"/>
        <w:tab w:val="right" w:pos="8504"/>
      </w:tabs>
      <w:snapToGrid w:val="0"/>
    </w:pPr>
  </w:style>
  <w:style w:type="character" w:customStyle="1" w:styleId="a4">
    <w:name w:val="ヘッダー (文字)"/>
    <w:basedOn w:val="a0"/>
    <w:link w:val="a3"/>
    <w:uiPriority w:val="99"/>
    <w:rsid w:val="000B2456"/>
  </w:style>
  <w:style w:type="paragraph" w:styleId="a5">
    <w:name w:val="footer"/>
    <w:basedOn w:val="a"/>
    <w:link w:val="a6"/>
    <w:uiPriority w:val="99"/>
    <w:unhideWhenUsed/>
    <w:rsid w:val="000B2456"/>
    <w:pPr>
      <w:tabs>
        <w:tab w:val="center" w:pos="4252"/>
        <w:tab w:val="right" w:pos="8504"/>
      </w:tabs>
      <w:snapToGrid w:val="0"/>
    </w:pPr>
  </w:style>
  <w:style w:type="character" w:customStyle="1" w:styleId="a6">
    <w:name w:val="フッター (文字)"/>
    <w:basedOn w:val="a0"/>
    <w:link w:val="a5"/>
    <w:uiPriority w:val="99"/>
    <w:rsid w:val="000B2456"/>
  </w:style>
  <w:style w:type="paragraph" w:styleId="a7">
    <w:name w:val="footnote text"/>
    <w:basedOn w:val="a"/>
    <w:link w:val="a8"/>
    <w:uiPriority w:val="99"/>
    <w:unhideWhenUsed/>
    <w:rsid w:val="000B2456"/>
    <w:pPr>
      <w:snapToGrid w:val="0"/>
      <w:jc w:val="left"/>
    </w:pPr>
  </w:style>
  <w:style w:type="character" w:customStyle="1" w:styleId="a8">
    <w:name w:val="脚注文字列 (文字)"/>
    <w:basedOn w:val="a0"/>
    <w:link w:val="a7"/>
    <w:uiPriority w:val="99"/>
    <w:rsid w:val="000B2456"/>
  </w:style>
  <w:style w:type="character" w:styleId="a9">
    <w:name w:val="footnote reference"/>
    <w:basedOn w:val="a0"/>
    <w:uiPriority w:val="99"/>
    <w:semiHidden/>
    <w:unhideWhenUsed/>
    <w:rsid w:val="000B2456"/>
    <w:rPr>
      <w:vertAlign w:val="superscript"/>
    </w:rPr>
  </w:style>
  <w:style w:type="character" w:styleId="aa">
    <w:name w:val="Hyperlink"/>
    <w:basedOn w:val="a0"/>
    <w:uiPriority w:val="99"/>
    <w:unhideWhenUsed/>
    <w:rsid w:val="000B2456"/>
    <w:rPr>
      <w:color w:val="0000FF" w:themeColor="hyperlink"/>
      <w:u w:val="single"/>
    </w:rPr>
  </w:style>
  <w:style w:type="paragraph" w:styleId="Web">
    <w:name w:val="Normal (Web)"/>
    <w:basedOn w:val="a"/>
    <w:uiPriority w:val="99"/>
    <w:semiHidden/>
    <w:unhideWhenUsed/>
    <w:rsid w:val="000B24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FollowedHyperlink"/>
    <w:basedOn w:val="a0"/>
    <w:uiPriority w:val="99"/>
    <w:semiHidden/>
    <w:unhideWhenUsed/>
    <w:rsid w:val="00600760"/>
    <w:rPr>
      <w:color w:val="800080" w:themeColor="followedHyperlink"/>
      <w:u w:val="single"/>
    </w:rPr>
  </w:style>
  <w:style w:type="paragraph" w:styleId="ac">
    <w:name w:val="Balloon Text"/>
    <w:basedOn w:val="a"/>
    <w:link w:val="ad"/>
    <w:uiPriority w:val="99"/>
    <w:semiHidden/>
    <w:unhideWhenUsed/>
    <w:rsid w:val="00303C4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03C46"/>
    <w:rPr>
      <w:rFonts w:asciiTheme="majorHAnsi" w:eastAsiaTheme="majorEastAsia" w:hAnsiTheme="majorHAnsi" w:cstheme="majorBidi"/>
      <w:sz w:val="18"/>
      <w:szCs w:val="18"/>
    </w:rPr>
  </w:style>
  <w:style w:type="paragraph" w:styleId="ae">
    <w:name w:val="List Paragraph"/>
    <w:basedOn w:val="a"/>
    <w:uiPriority w:val="34"/>
    <w:qFormat/>
    <w:rsid w:val="003510F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64935">
      <w:bodyDiv w:val="1"/>
      <w:marLeft w:val="0"/>
      <w:marRight w:val="0"/>
      <w:marTop w:val="0"/>
      <w:marBottom w:val="0"/>
      <w:divBdr>
        <w:top w:val="none" w:sz="0" w:space="0" w:color="auto"/>
        <w:left w:val="none" w:sz="0" w:space="0" w:color="auto"/>
        <w:bottom w:val="none" w:sz="0" w:space="0" w:color="auto"/>
        <w:right w:val="none" w:sz="0" w:space="0" w:color="auto"/>
      </w:divBdr>
      <w:divsChild>
        <w:div w:id="729231103">
          <w:marLeft w:val="0"/>
          <w:marRight w:val="0"/>
          <w:marTop w:val="0"/>
          <w:marBottom w:val="0"/>
          <w:divBdr>
            <w:top w:val="none" w:sz="0" w:space="0" w:color="auto"/>
            <w:left w:val="none" w:sz="0" w:space="0" w:color="auto"/>
            <w:bottom w:val="none" w:sz="0" w:space="0" w:color="auto"/>
            <w:right w:val="none" w:sz="0" w:space="0" w:color="auto"/>
          </w:divBdr>
          <w:divsChild>
            <w:div w:id="788208126">
              <w:marLeft w:val="0"/>
              <w:marRight w:val="0"/>
              <w:marTop w:val="0"/>
              <w:marBottom w:val="0"/>
              <w:divBdr>
                <w:top w:val="none" w:sz="0" w:space="0" w:color="auto"/>
                <w:left w:val="none" w:sz="0" w:space="0" w:color="auto"/>
                <w:bottom w:val="none" w:sz="0" w:space="0" w:color="auto"/>
                <w:right w:val="none" w:sz="0" w:space="0" w:color="auto"/>
              </w:divBdr>
              <w:divsChild>
                <w:div w:id="114951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44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home.comcast.net/~rnhauck/BusLaw/201RestConts.pdf" TargetMode="External"/><Relationship Id="rId18" Type="http://schemas.openxmlformats.org/officeDocument/2006/relationships/image" Target="media/image2.png"/><Relationship Id="rId26" Type="http://schemas.openxmlformats.org/officeDocument/2006/relationships/hyperlink" Target="http://ja.wikipedia.org/wiki/%E3%82%B8%E3%83%A7%E3%83%BC%E3%82%B8%E3%82%BF%E3%82%A6%E3%83%B3%E5%A4%A7%E5%AD%A6" TargetMode="External"/><Relationship Id="rId39" Type="http://schemas.openxmlformats.org/officeDocument/2006/relationships/hyperlink" Target="http://ja.wikipedia.org/wiki/%E3%82%A4%E3%82%A8%E3%82%BA%E3%82%B9%E4%BC%9A" TargetMode="External"/><Relationship Id="rId21" Type="http://schemas.openxmlformats.org/officeDocument/2006/relationships/hyperlink" Target="http://www.amazon.co.jp/%E3%83%88%E3%83%9E%E3%82%B9%E3%83%BB%E3%82%A2%E3%82%AF%E3%82%A3%E3%83%8A%E3%82%B9-%E8%82%AF%E5%AE%9A%E3%81%AE%E5%93%B2%E5%AD%A6-%E5%B1%B1%E6%9C%AC-%E8%8A%B3%E4%B9%85/dp/476642171X/ref=sr_1_1?ie=UTF8&amp;qid=1421222805&amp;sr=8-1&amp;keywords=%E3%80%8E%E3%83%88%E3%83%9E%E3%82%B9%E3%83%BB%E3%82%A2%E3%82%AF%E3%82%A3%E3%83%8A%E3%82%B9%E3%80%80%E8%82%AF%E5%AE%9A%E3%81%AE%E5%93%B2%E5%AD%A6%E3%80%8F" TargetMode="External"/><Relationship Id="rId34" Type="http://schemas.openxmlformats.org/officeDocument/2006/relationships/hyperlink" Target="http://ja.wikipedia.org/wiki/1%E6%9C%8823%E6%97%A5" TargetMode="External"/><Relationship Id="rId42" Type="http://schemas.openxmlformats.org/officeDocument/2006/relationships/hyperlink" Target="http://ja.wikipedia.org/wiki/%E3%83%95%E3%82%A3%E3%83%AA%E3%83%94%E3%83%B3%E3%81%AE%E5%A4%A7%E7%B5%B1%E9%A0%98" TargetMode="External"/><Relationship Id="rId47" Type="http://schemas.openxmlformats.org/officeDocument/2006/relationships/hyperlink" Target="http://www.llc.ip.rcast.u-tokyo.ac.jp/Column%20hobo-shuukan/2014/20141003%20W113%20economic%20substance%20without%20profit/shiryou/evolution%20history%20of%20US%20partnership%20taxation%20rev8.ppt" TargetMode="External"/><Relationship Id="rId50" Type="http://schemas.openxmlformats.org/officeDocument/2006/relationships/hyperlink" Target="http://home.comcast.net/~rnhauck/BusLaw/201RestConts.pdf" TargetMode="External"/><Relationship Id="rId55" Type="http://schemas.openxmlformats.org/officeDocument/2006/relationships/hyperlink" Target="http://www.llc.ip.rcast.u-tokyo.ac.jp/Column%20hobo-shuukan/2013/20130222%20W08%20information%20return/20130222%20W08%20information%20return%20rev2.doc" TargetMode="External"/><Relationship Id="rId63"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http://commons.trincoll.edu/aris/files/2011/08/ARIS_Report_2008.pdf" TargetMode="External"/><Relationship Id="rId29" Type="http://schemas.openxmlformats.org/officeDocument/2006/relationships/hyperlink" Target="http://ja.wikipedia.org/wiki/%E3%83%92%E3%83%89%E3%82%A5%E3%83%B3%E3%83%BB%E3%82%A2%E3%82%A4%E3%83%93%E3%83%BC" TargetMode="External"/><Relationship Id="rId41" Type="http://schemas.openxmlformats.org/officeDocument/2006/relationships/hyperlink" Target="http://ja.wikipedia.org/wiki/%E3%83%93%E3%83%AB%E3%83%BB%E3%82%AF%E3%83%AA%E3%83%B3%E3%83%88%E3%83%B3" TargetMode="External"/><Relationship Id="rId54" Type="http://schemas.openxmlformats.org/officeDocument/2006/relationships/hyperlink" Target="http://www.llc.ip.rcast.u-tokyo.ac.jp/Column%20hobo-shuukan/2012/20121221%20W51%20deliberative%20democracy%20and%20communicative%20rationality/20121221%20W51%20deliberative%20democracy%20and%20communicative%20rationality.doc" TargetMode="External"/><Relationship Id="rId62" Type="http://schemas.openxmlformats.org/officeDocument/2006/relationships/hyperlink" Target="http://home.comcast.net/~rnhauck/BusLaw/201RestConts.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home.comcast.net/~rnhauck/BusLaw/201RestConts.pdf" TargetMode="External"/><Relationship Id="rId24" Type="http://schemas.openxmlformats.org/officeDocument/2006/relationships/hyperlink" Target="http://w2.vatican.va/content/leo-xiii/en/encyclicals/documents/hf_l-xiii_enc_15051891_rerum-novarum.html" TargetMode="External"/><Relationship Id="rId32" Type="http://schemas.openxmlformats.org/officeDocument/2006/relationships/hyperlink" Target="http://ja.wikipedia.org/wiki/%E3%82%A2%E3%83%A1%E3%83%AA%E3%82%AB%E5%90%88%E8%A1%86%E5%9B%BD%E5%A4%A7%E7%B5%B1%E9%A0%98" TargetMode="External"/><Relationship Id="rId37" Type="http://schemas.openxmlformats.org/officeDocument/2006/relationships/hyperlink" Target="http://ja.wikipedia.org/wiki/%E5%A4%A7%E5%8F%B8%E6%95%99" TargetMode="External"/><Relationship Id="rId40" Type="http://schemas.openxmlformats.org/officeDocument/2006/relationships/hyperlink" Target="http://en.wikipedia.org/wiki/Association_of_Jesuit_Colleges_and_Universities" TargetMode="External"/><Relationship Id="rId45" Type="http://schemas.openxmlformats.org/officeDocument/2006/relationships/hyperlink" Target="http://ja.wikipedia.org/wiki/%E3%82%B8%E3%83%A7%E3%83%BC%E3%82%B8%E3%82%BF%E3%82%A6%E3%83%B3%E5%A4%A7%E5%AD%A6" TargetMode="External"/><Relationship Id="rId53" Type="http://schemas.openxmlformats.org/officeDocument/2006/relationships/hyperlink" Target="http://www.amazon.com/DEATH-CONTRACT-SECOND-GRANT-GILMORE/dp/081420676X/ref=sr_1_1?s=books&amp;ie=UTF8&amp;qid=1421301491&amp;sr=1-1&amp;keywords=death+of+contract" TargetMode="External"/><Relationship Id="rId58" Type="http://schemas.openxmlformats.org/officeDocument/2006/relationships/hyperlink" Target="http://home.comcast.net/~rnhauck/BusLaw/201RestConts.pdf" TargetMode="External"/><Relationship Id="rId5" Type="http://schemas.openxmlformats.org/officeDocument/2006/relationships/settings" Target="settings.xml"/><Relationship Id="rId15" Type="http://schemas.openxmlformats.org/officeDocument/2006/relationships/hyperlink" Target="http://www.llc.ip.rcast.u-tokyo.ac.jp/Papers/Revival%20of%20Partnership%20Economy/the%20rise%20of%20partnership%20economy%20rev3.pptx" TargetMode="External"/><Relationship Id="rId23" Type="http://schemas.openxmlformats.org/officeDocument/2006/relationships/hyperlink" Target="http://www.llc.ip.rcast.u-tokyo.ac.jp/Column%20hobo-shuukan/2014/20141121%20W120%20those%20who%20resisted%201/20141121%20W120%20those%20who%20resisted%201%20LEOXIII%20rev1.docx" TargetMode="External"/><Relationship Id="rId28" Type="http://schemas.openxmlformats.org/officeDocument/2006/relationships/hyperlink" Target="http://ja.wikipedia.org/wiki/%E3%83%AF%E3%82%B7%E3%83%B3%E3%83%88%E3%83%B3D.C." TargetMode="External"/><Relationship Id="rId36" Type="http://schemas.openxmlformats.org/officeDocument/2006/relationships/hyperlink" Target="http://ja.wikipedia.org/w/index.php?title=%E3%82%B8%E3%83%A7%E3%83%B3%E3%83%BB%E3%82%AD%E3%83%A3%E3%83%AD%E3%83%AB&amp;action=edit&amp;redlink=1" TargetMode="External"/><Relationship Id="rId49" Type="http://schemas.openxmlformats.org/officeDocument/2006/relationships/hyperlink" Target="http://home.comcast.net/~rnhauck/BusLaw/201RestConts.pdf" TargetMode="External"/><Relationship Id="rId57" Type="http://schemas.openxmlformats.org/officeDocument/2006/relationships/hyperlink" Target="http://www.llc.ip.rcast.u-tokyo.ac.jp/Column%20hobo-shuukan/2014/20141003%20W113%20economic%20substance%20without%20profit/shiryou/evolution%20history%20of%20US%20partnership%20taxation%20rev8.ppt" TargetMode="External"/><Relationship Id="rId61" Type="http://schemas.openxmlformats.org/officeDocument/2006/relationships/hyperlink" Target="http://home.comcast.net/~rnhauck/BusLaw/201RestConts.pdf" TargetMode="External"/><Relationship Id="rId10" Type="http://schemas.openxmlformats.org/officeDocument/2006/relationships/hyperlink" Target="http://home.comcast.net/~rnhauck/BusLaw/201RestConts.pdf" TargetMode="External"/><Relationship Id="rId19" Type="http://schemas.openxmlformats.org/officeDocument/2006/relationships/hyperlink" Target="http://www.llc.ip.rcast.u-tokyo.ac.jp/Column%20hobo-shuukan/2014/20141003%20W113%20economic%20substance%20without%20profit/shiryou/evolution%20history%20of%20US%20partnership%20taxation%20rev8.ppt" TargetMode="External"/><Relationship Id="rId31" Type="http://schemas.openxmlformats.org/officeDocument/2006/relationships/hyperlink" Target="http://ja.wikipedia.org/wiki/%E3%82%B8%E3%83%A7%E3%83%BC%E3%82%B8%E3%83%BB%E3%83%AF%E3%82%B7%E3%83%B3%E3%83%88%E3%83%B3" TargetMode="External"/><Relationship Id="rId44" Type="http://schemas.openxmlformats.org/officeDocument/2006/relationships/hyperlink" Target="http://ja.wikipedia.org/wiki/%E3%83%8E%E3%83%BC%E3%83%99%E3%83%AB%E8%B3%9E" TargetMode="External"/><Relationship Id="rId52" Type="http://schemas.openxmlformats.org/officeDocument/2006/relationships/hyperlink" Target="http://home.comcast.net/~rnhauck/BusLaw/201RestConts.pdf" TargetMode="External"/><Relationship Id="rId60" Type="http://schemas.openxmlformats.org/officeDocument/2006/relationships/hyperlink" Target="http://home.comcast.net/~rnhauck/BusLaw/201RestConts.pdf" TargetMode="External"/><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llc.ip.rcast.u-tokyo.ac.jp/Column%20hobo-shuukan/2014/20141003%20W113%20economic%20substance%20without%20profit/shiryou/evolution%20history%20of%20US%20partnership%20taxation%20rev8.ppt" TargetMode="External"/><Relationship Id="rId14" Type="http://schemas.openxmlformats.org/officeDocument/2006/relationships/hyperlink" Target="http://home.comcast.net/~rnhauck/BusLaw/201RestConts.pdf" TargetMode="External"/><Relationship Id="rId22" Type="http://schemas.openxmlformats.org/officeDocument/2006/relationships/hyperlink" Target="http://www.amazon.co.jp/s/ref=nb_sb_ss_i_0_11?__mk_ja_JP=%E3%82%AB%E3%82%BF%E3%82%AB%E3%83%8A&amp;url=search-alias%3Daps&amp;field-keywords=%E3%82%A2%E3%83%AA%E3%82%B9%E3%83%88%E3%83%86%E3%83%AC%E3%82%B9+%E5%93%B2%E5%AD%A6%E3%81%AE%E3%81%99%E3%81%99%E3%82%81&amp;sprefix=%E3%82%A2%E3%83%AA%E3%82%B9%E3%83%88%E3%83%86%E3%83%AC%E3%82%B9+%E5%93%B2%E5%AD%A6%E3%81%AE%2Caps%2C315" TargetMode="External"/><Relationship Id="rId27" Type="http://schemas.openxmlformats.org/officeDocument/2006/relationships/hyperlink" Target="http://ja.wikipedia.org/wiki/%E5%A4%A7%E5%AD%A6" TargetMode="External"/><Relationship Id="rId30" Type="http://schemas.openxmlformats.org/officeDocument/2006/relationships/hyperlink" Target="http://ja.wikipedia.org/wiki/1634%E5%B9%B4" TargetMode="External"/><Relationship Id="rId35" Type="http://schemas.openxmlformats.org/officeDocument/2006/relationships/hyperlink" Target="http://ja.wikipedia.org/wiki/%E3%82%A4%E3%82%A8%E3%82%BA%E3%82%B9%E4%BC%9A" TargetMode="External"/><Relationship Id="rId43" Type="http://schemas.openxmlformats.org/officeDocument/2006/relationships/hyperlink" Target="http://ja.wikipedia.org/wiki/%E3%82%B0%E3%83%AD%E3%83%AA%E3%82%A2%E3%83%BB%E3%82%A2%E3%83%AD%E3%83%A8" TargetMode="External"/><Relationship Id="rId48" Type="http://schemas.openxmlformats.org/officeDocument/2006/relationships/hyperlink" Target="http://home.comcast.net/~rnhauck/BusLaw/201RestConts.pdf" TargetMode="External"/><Relationship Id="rId56" Type="http://schemas.openxmlformats.org/officeDocument/2006/relationships/hyperlink" Target="http://www.llc.ip.rcast.u-tokyo.ac.jp/Column%20hobo-shuukan/2014/20140228%20W83%20rise%20and%20fall%20and%20rise%20of%20freedom%20of%20contract/20140228%20W83%20rise%20and%20fall%20and%20rise%20of%20freedom%20of%20contract%20rev1.doc" TargetMode="External"/><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home.comcast.net/~rnhauck/BusLaw/201RestConts.pdf" TargetMode="External"/><Relationship Id="rId3" Type="http://schemas.openxmlformats.org/officeDocument/2006/relationships/styles" Target="styles.xml"/><Relationship Id="rId12" Type="http://schemas.openxmlformats.org/officeDocument/2006/relationships/hyperlink" Target="http://home.comcast.net/~rnhauck/BusLaw/201RestConts.pdf" TargetMode="External"/><Relationship Id="rId17" Type="http://schemas.openxmlformats.org/officeDocument/2006/relationships/hyperlink" Target="http://www.llc.ip.rcast.u-tokyo.ac.jp/Column%20hobo-shuukan/2014/20140627%20W100%20a%20defletched%20bird/20140627%20W100%20a%20defletched%20bird%20rev3.doc" TargetMode="External"/><Relationship Id="rId25" Type="http://schemas.openxmlformats.org/officeDocument/2006/relationships/hyperlink" Target="http://www.vatican.va/holy_father/index.htm" TargetMode="External"/><Relationship Id="rId33" Type="http://schemas.openxmlformats.org/officeDocument/2006/relationships/hyperlink" Target="http://ja.wikipedia.org/wiki/1789%E5%B9%B4" TargetMode="External"/><Relationship Id="rId38" Type="http://schemas.openxmlformats.org/officeDocument/2006/relationships/hyperlink" Target="http://ja.wikipedia.org/wiki/%E3%82%AB%E3%83%88%E3%83%AA%E3%83%83%E3%82%AF%E6%95%99%E4%BC%9A" TargetMode="External"/><Relationship Id="rId46" Type="http://schemas.openxmlformats.org/officeDocument/2006/relationships/hyperlink" Target="http://ja.wikipedia.org/wiki/%E6%88%A6%E7%95%A5%E5%9B%BD%E9%9A%9B%E5%95%8F%E9%A1%8C%E7%A0%94%E7%A9%B6%E6%89%80" TargetMode="External"/><Relationship Id="rId59" Type="http://schemas.openxmlformats.org/officeDocument/2006/relationships/hyperlink" Target="http://home.comcast.net/~rnhauck/BusLaw/201RestConts.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llc.ip.rcast.u-tokyo.ac.jp/Column%20hobo-shuukan/2014/20141121%20W120%20those%20who%20resisted%201/20141121%20W120%20those%20who%20resisted%201%20LEOXIII%20rev1.docx" TargetMode="External"/><Relationship Id="rId2" Type="http://schemas.openxmlformats.org/officeDocument/2006/relationships/hyperlink" Target="http://www.rcms2010.org/press_release/ACP%2020120501.pdf" TargetMode="External"/><Relationship Id="rId1" Type="http://schemas.openxmlformats.org/officeDocument/2006/relationships/hyperlink" Target="http://www.rcms2010.org/press_release/ACP%2020120501.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275D6-1E0D-4F33-9C79-7BDF9FF2F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980</TotalTime>
  <Pages>7</Pages>
  <Words>2382</Words>
  <Characters>13582</Characters>
  <Application>Microsoft Office Word</Application>
  <DocSecurity>0</DocSecurity>
  <Lines>113</Lines>
  <Paragraphs>31</Paragraphs>
  <ScaleCrop>false</ScaleCrop>
  <HeadingPairs>
    <vt:vector size="2" baseType="variant">
      <vt:variant>
        <vt:lpstr>タイトル</vt:lpstr>
      </vt:variant>
      <vt:variant>
        <vt:i4>1</vt:i4>
      </vt:variant>
    </vt:vector>
  </HeadingPairs>
  <TitlesOfParts>
    <vt:vector size="1" baseType="lpstr">
      <vt:lpstr/>
    </vt:vector>
  </TitlesOfParts>
  <Company>NC</Company>
  <LinksUpToDate>false</LinksUpToDate>
  <CharactersWithSpaces>15933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OA</cp:lastModifiedBy>
  <cp:revision>29</cp:revision>
  <cp:lastPrinted>2015-01-16T00:24:00Z</cp:lastPrinted>
  <dcterms:created xsi:type="dcterms:W3CDTF">2015-01-13T06:50:00Z</dcterms:created>
  <dcterms:modified xsi:type="dcterms:W3CDTF">2015-01-16T01:58:00Z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